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E8743" w14:textId="77777777" w:rsidR="00C15B51" w:rsidRPr="00C15B51" w:rsidRDefault="00C15B51" w:rsidP="00C15B51">
      <w:pPr>
        <w:rPr>
          <w:vanish/>
        </w:rPr>
      </w:pPr>
    </w:p>
    <w:p w14:paraId="4FDD1F55" w14:textId="77777777" w:rsidR="00EB69F2" w:rsidRDefault="00EB69F2" w:rsidP="00076594"/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65"/>
        <w:gridCol w:w="8280"/>
        <w:gridCol w:w="3240"/>
        <w:gridCol w:w="2520"/>
        <w:gridCol w:w="70"/>
      </w:tblGrid>
      <w:tr w:rsidR="001E5796" w14:paraId="32D24646" w14:textId="77777777" w:rsidTr="002F581B">
        <w:trPr>
          <w:trHeight w:val="426"/>
          <w:tblHeader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</w:tcPr>
          <w:p w14:paraId="2D445DE1" w14:textId="28923146" w:rsidR="001E5796" w:rsidRPr="007E6C12" w:rsidRDefault="001E5796" w:rsidP="003C505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bookmarkStart w:id="0" w:name="_Toc354135563"/>
            <w:r>
              <w:rPr>
                <w:b/>
              </w:rPr>
              <w:t xml:space="preserve">Manual Handling Health and Safety </w:t>
            </w:r>
            <w:r w:rsidRPr="007E6C12">
              <w:rPr>
                <w:b/>
              </w:rPr>
              <w:t>Risk Assessment Form</w:t>
            </w:r>
            <w:bookmarkEnd w:id="0"/>
          </w:p>
        </w:tc>
      </w:tr>
      <w:tr w:rsidR="008941DD" w:rsidRPr="00082DFA" w14:paraId="00E8BFEE" w14:textId="77777777" w:rsidTr="002F58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70" w:type="dxa"/>
        </w:trPr>
        <w:tc>
          <w:tcPr>
            <w:tcW w:w="8280" w:type="dxa"/>
          </w:tcPr>
          <w:p w14:paraId="6A177650" w14:textId="77777777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 xml:space="preserve">Activity / Task / Location: </w:t>
            </w:r>
          </w:p>
          <w:p w14:paraId="2122BC8C" w14:textId="5F855A26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4CA80666" w14:textId="77777777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>Reviewed / Approved By:</w:t>
            </w:r>
          </w:p>
          <w:p w14:paraId="650A5217" w14:textId="77777777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>Signature and Date:</w:t>
            </w:r>
            <w:r w:rsidRPr="00082DFA">
              <w:rPr>
                <w:sz w:val="20"/>
                <w:szCs w:val="20"/>
              </w:rPr>
              <w:t xml:space="preserve"> </w:t>
            </w:r>
            <w:r w:rsidRPr="00082DFA">
              <w:rPr>
                <w:b/>
                <w:sz w:val="20"/>
                <w:szCs w:val="20"/>
              </w:rPr>
              <w:t> </w:t>
            </w:r>
          </w:p>
          <w:p w14:paraId="57FC30CB" w14:textId="77777777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941DD" w:rsidRPr="00082DFA" w14:paraId="0D68C8A4" w14:textId="77777777" w:rsidTr="002F58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70" w:type="dxa"/>
        </w:trPr>
        <w:tc>
          <w:tcPr>
            <w:tcW w:w="11520" w:type="dxa"/>
            <w:gridSpan w:val="2"/>
          </w:tcPr>
          <w:p w14:paraId="7C17BB50" w14:textId="77777777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 xml:space="preserve">Risk Assessment Developed by: </w:t>
            </w:r>
          </w:p>
          <w:p w14:paraId="225B3F21" w14:textId="55846CBA" w:rsidR="008941DD" w:rsidRPr="00082DFA" w:rsidRDefault="008941DD" w:rsidP="002F581B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1918D09" w14:textId="77777777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 xml:space="preserve">Date: </w:t>
            </w:r>
          </w:p>
          <w:p w14:paraId="67DC6703" w14:textId="442EE142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941DD" w:rsidRPr="00082DFA" w14:paraId="11B66735" w14:textId="77777777" w:rsidTr="002F58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70" w:type="dxa"/>
        </w:trPr>
        <w:tc>
          <w:tcPr>
            <w:tcW w:w="14040" w:type="dxa"/>
            <w:gridSpan w:val="3"/>
          </w:tcPr>
          <w:p w14:paraId="07E5FA4C" w14:textId="7E6152A4" w:rsidR="008941DD" w:rsidRPr="00082DFA" w:rsidRDefault="008941DD" w:rsidP="003C505B">
            <w:pPr>
              <w:spacing w:line="360" w:lineRule="auto"/>
              <w:rPr>
                <w:bCs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>Background:</w:t>
            </w:r>
            <w:r w:rsidRPr="00082DFA">
              <w:rPr>
                <w:bCs/>
                <w:sz w:val="20"/>
                <w:szCs w:val="20"/>
              </w:rPr>
              <w:t xml:space="preserve"> This assessment considers manual handling tasks associated with the </w:t>
            </w:r>
            <w:r w:rsidR="004577FB" w:rsidRPr="00082DFA">
              <w:rPr>
                <w:b/>
                <w:sz w:val="20"/>
                <w:szCs w:val="20"/>
              </w:rPr>
              <w:t>activity</w:t>
            </w:r>
            <w:r w:rsidR="004577FB" w:rsidRPr="00082DFA">
              <w:rPr>
                <w:bCs/>
                <w:sz w:val="20"/>
                <w:szCs w:val="20"/>
              </w:rPr>
              <w:t>. The</w:t>
            </w:r>
            <w:r w:rsidRPr="00082DFA">
              <w:rPr>
                <w:bCs/>
                <w:sz w:val="20"/>
                <w:szCs w:val="20"/>
              </w:rPr>
              <w:t xml:space="preserve"> risk assessment is as per the SafeWork NSW Hazardous Manual Tasks Code of Practice, and considers if the manual handling tasks are hazardous and involve:</w:t>
            </w:r>
          </w:p>
          <w:p w14:paraId="1CBFEA5D" w14:textId="4D90D3A9" w:rsidR="008941DD" w:rsidRPr="00082DFA" w:rsidRDefault="008941DD" w:rsidP="003C505B">
            <w:pPr>
              <w:numPr>
                <w:ilvl w:val="0"/>
                <w:numId w:val="8"/>
              </w:numPr>
              <w:spacing w:line="360" w:lineRule="auto"/>
              <w:rPr>
                <w:bCs/>
                <w:sz w:val="20"/>
                <w:szCs w:val="20"/>
              </w:rPr>
            </w:pPr>
            <w:r w:rsidRPr="00082DFA">
              <w:rPr>
                <w:bCs/>
                <w:sz w:val="20"/>
                <w:szCs w:val="20"/>
              </w:rPr>
              <w:t xml:space="preserve">Repetitive or sustained movements, postures or </w:t>
            </w:r>
            <w:r w:rsidR="004577FB" w:rsidRPr="00082DFA">
              <w:rPr>
                <w:bCs/>
                <w:sz w:val="20"/>
                <w:szCs w:val="20"/>
              </w:rPr>
              <w:t>forces.</w:t>
            </w:r>
          </w:p>
          <w:p w14:paraId="098EA078" w14:textId="77777777" w:rsidR="008941DD" w:rsidRPr="00082DFA" w:rsidRDefault="008941DD" w:rsidP="003C505B">
            <w:pPr>
              <w:numPr>
                <w:ilvl w:val="0"/>
                <w:numId w:val="8"/>
              </w:numPr>
              <w:spacing w:line="360" w:lineRule="auto"/>
              <w:rPr>
                <w:bCs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>Repetitive</w:t>
            </w:r>
            <w:r w:rsidRPr="00082DFA">
              <w:rPr>
                <w:bCs/>
                <w:sz w:val="20"/>
                <w:szCs w:val="20"/>
              </w:rPr>
              <w:t xml:space="preserve"> means the movement or force is performed more than twice a minute; and,</w:t>
            </w:r>
          </w:p>
          <w:p w14:paraId="3FAED54A" w14:textId="77777777" w:rsidR="008941DD" w:rsidRPr="00082DFA" w:rsidRDefault="008941DD" w:rsidP="003C505B">
            <w:pPr>
              <w:numPr>
                <w:ilvl w:val="0"/>
                <w:numId w:val="8"/>
              </w:numPr>
              <w:spacing w:line="360" w:lineRule="auto"/>
              <w:rPr>
                <w:bCs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>Sustained</w:t>
            </w:r>
            <w:r w:rsidRPr="00082DFA">
              <w:rPr>
                <w:bCs/>
                <w:sz w:val="20"/>
                <w:szCs w:val="20"/>
              </w:rPr>
              <w:t xml:space="preserve"> means the posture or force is held for more than 30 seconds at a time, and</w:t>
            </w:r>
          </w:p>
          <w:p w14:paraId="31394C7A" w14:textId="77777777" w:rsidR="008941DD" w:rsidRPr="00082DFA" w:rsidRDefault="008941DD" w:rsidP="003C505B">
            <w:pPr>
              <w:numPr>
                <w:ilvl w:val="0"/>
                <w:numId w:val="8"/>
              </w:numPr>
              <w:spacing w:line="360" w:lineRule="auto"/>
              <w:rPr>
                <w:bCs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 xml:space="preserve">Awkward posture </w:t>
            </w:r>
            <w:r w:rsidRPr="00082DFA">
              <w:rPr>
                <w:bCs/>
                <w:sz w:val="20"/>
                <w:szCs w:val="20"/>
              </w:rPr>
              <w:t>means the body is in an uncomfortable or unnatural position (unbalanced, asymmetrical, require extreme joint angle).</w:t>
            </w:r>
          </w:p>
          <w:p w14:paraId="4C2EDF4D" w14:textId="77777777" w:rsidR="00082DFA" w:rsidRPr="00082DFA" w:rsidRDefault="00082DFA" w:rsidP="003C505B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7E37C0EE" w14:textId="1A3707B1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  <w:r w:rsidRPr="00082DFA">
              <w:rPr>
                <w:b/>
                <w:sz w:val="20"/>
                <w:szCs w:val="20"/>
              </w:rPr>
              <w:t>References:</w:t>
            </w:r>
          </w:p>
          <w:p w14:paraId="3BF157C8" w14:textId="77777777" w:rsidR="008941DD" w:rsidRPr="00082DFA" w:rsidRDefault="008941DD" w:rsidP="003C505B">
            <w:pPr>
              <w:spacing w:before="60" w:after="60"/>
              <w:rPr>
                <w:sz w:val="20"/>
                <w:szCs w:val="20"/>
              </w:rPr>
            </w:pPr>
            <w:r w:rsidRPr="00082DFA">
              <w:rPr>
                <w:sz w:val="20"/>
                <w:szCs w:val="20"/>
              </w:rPr>
              <w:t>Clauses 60 – 61 of the Work Health and Safety Regulation 2017</w:t>
            </w:r>
          </w:p>
          <w:p w14:paraId="34C16E19" w14:textId="77777777" w:rsidR="008941DD" w:rsidRPr="00082DFA" w:rsidRDefault="008941DD" w:rsidP="003C505B">
            <w:pPr>
              <w:spacing w:before="60" w:after="60"/>
              <w:rPr>
                <w:sz w:val="20"/>
                <w:szCs w:val="20"/>
              </w:rPr>
            </w:pPr>
            <w:r w:rsidRPr="00082DFA">
              <w:rPr>
                <w:sz w:val="20"/>
                <w:szCs w:val="20"/>
              </w:rPr>
              <w:t>SafeWork NSW Code of Practice for Hazardous Manual tasks</w:t>
            </w:r>
          </w:p>
          <w:p w14:paraId="7BA971C5" w14:textId="77777777" w:rsidR="008941DD" w:rsidRPr="00082DFA" w:rsidRDefault="008941DD" w:rsidP="003C505B">
            <w:pPr>
              <w:spacing w:before="60" w:after="60"/>
              <w:rPr>
                <w:sz w:val="20"/>
                <w:szCs w:val="20"/>
              </w:rPr>
            </w:pPr>
            <w:r w:rsidRPr="00082DFA">
              <w:rPr>
                <w:sz w:val="20"/>
                <w:szCs w:val="20"/>
              </w:rPr>
              <w:t>SafeWork NSW Hazardous manual tasks – Risk management worksheet</w:t>
            </w:r>
          </w:p>
          <w:p w14:paraId="2E7E97B7" w14:textId="77777777" w:rsidR="008941DD" w:rsidRPr="00082DFA" w:rsidRDefault="008941DD" w:rsidP="003C505B">
            <w:pPr>
              <w:spacing w:before="60" w:after="60"/>
              <w:rPr>
                <w:sz w:val="20"/>
                <w:szCs w:val="20"/>
              </w:rPr>
            </w:pPr>
            <w:r w:rsidRPr="00082DFA">
              <w:rPr>
                <w:sz w:val="20"/>
                <w:szCs w:val="20"/>
              </w:rPr>
              <w:t xml:space="preserve">SafeWork NSW Fact Sheet – The Risk Management Process for Manual Tasks </w:t>
            </w:r>
          </w:p>
          <w:p w14:paraId="498F18C7" w14:textId="77777777" w:rsidR="008941DD" w:rsidRPr="00082DFA" w:rsidRDefault="008941DD" w:rsidP="003C505B">
            <w:pPr>
              <w:spacing w:line="360" w:lineRule="auto"/>
              <w:rPr>
                <w:b/>
                <w:sz w:val="20"/>
                <w:szCs w:val="20"/>
              </w:rPr>
            </w:pPr>
            <w:r w:rsidRPr="00082DFA">
              <w:rPr>
                <w:sz w:val="20"/>
                <w:szCs w:val="20"/>
              </w:rPr>
              <w:t xml:space="preserve">Webinars on the </w:t>
            </w:r>
            <w:proofErr w:type="spellStart"/>
            <w:r w:rsidRPr="00082DFA">
              <w:rPr>
                <w:sz w:val="20"/>
                <w:szCs w:val="20"/>
              </w:rPr>
              <w:t>PErforM</w:t>
            </w:r>
            <w:proofErr w:type="spellEnd"/>
            <w:r w:rsidRPr="00082DFA">
              <w:rPr>
                <w:sz w:val="20"/>
                <w:szCs w:val="20"/>
              </w:rPr>
              <w:t xml:space="preserve"> program which assists in the risk management of manual tasks and the hazardous manual tasks legislation (www.safeworknsw.gov.au)</w:t>
            </w:r>
          </w:p>
        </w:tc>
      </w:tr>
    </w:tbl>
    <w:p w14:paraId="60E4A77A" w14:textId="77777777" w:rsidR="008941DD" w:rsidRDefault="008941DD" w:rsidP="00076594"/>
    <w:p w14:paraId="1370CAD7" w14:textId="77777777" w:rsidR="008941DD" w:rsidRDefault="008941DD" w:rsidP="00076594"/>
    <w:p w14:paraId="66CA3EFC" w14:textId="77777777" w:rsidR="008941DD" w:rsidRDefault="008941DD" w:rsidP="00076594"/>
    <w:p w14:paraId="49993964" w14:textId="77777777" w:rsidR="008941DD" w:rsidRDefault="008941DD" w:rsidP="00076594"/>
    <w:p w14:paraId="05A73EAD" w14:textId="77777777" w:rsidR="008941DD" w:rsidRDefault="008941DD" w:rsidP="00076594"/>
    <w:p w14:paraId="5EDA511E" w14:textId="77777777" w:rsidR="008941DD" w:rsidRDefault="008941DD" w:rsidP="00076594"/>
    <w:p w14:paraId="1A18B132" w14:textId="77777777" w:rsidR="008941DD" w:rsidRDefault="008941DD" w:rsidP="00076594"/>
    <w:p w14:paraId="55A85479" w14:textId="77777777" w:rsidR="00EB69F2" w:rsidRDefault="00EB69F2" w:rsidP="00076594"/>
    <w:p w14:paraId="35BD7828" w14:textId="77777777" w:rsidR="00076594" w:rsidRDefault="00076594" w:rsidP="00076594"/>
    <w:tbl>
      <w:tblPr>
        <w:tblW w:w="142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2268"/>
        <w:gridCol w:w="992"/>
        <w:gridCol w:w="3260"/>
        <w:gridCol w:w="1134"/>
        <w:gridCol w:w="1276"/>
        <w:gridCol w:w="2580"/>
      </w:tblGrid>
      <w:tr w:rsidR="006E7BA2" w:rsidRPr="00082DFA" w14:paraId="178E6C69" w14:textId="77777777" w:rsidTr="00082DFA">
        <w:trPr>
          <w:trHeight w:val="691"/>
        </w:trPr>
        <w:tc>
          <w:tcPr>
            <w:tcW w:w="6019" w:type="dxa"/>
            <w:gridSpan w:val="3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0B753F9" w14:textId="77777777" w:rsidR="006E7BA2" w:rsidRPr="00082DFA" w:rsidRDefault="006E7BA2" w:rsidP="00C06ED4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lastRenderedPageBreak/>
              <w:t xml:space="preserve">Hazard Identification and initial Risk </w:t>
            </w:r>
            <w:r w:rsidR="00B85091" w:rsidRPr="00082DFA">
              <w:rPr>
                <w:b/>
                <w:bCs/>
                <w:color w:val="FFFFFF"/>
                <w:sz w:val="20"/>
                <w:szCs w:val="20"/>
              </w:rPr>
              <w:t>Rating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541D4F32" w14:textId="77777777" w:rsidR="006E7BA2" w:rsidRPr="00082DFA" w:rsidRDefault="006E7BA2" w:rsidP="00C06ED4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 xml:space="preserve">Control measures and Residual Risk </w:t>
            </w:r>
            <w:r w:rsidR="00B85091" w:rsidRPr="00082DFA">
              <w:rPr>
                <w:b/>
                <w:bCs/>
                <w:color w:val="FFFFFF"/>
                <w:sz w:val="20"/>
                <w:szCs w:val="20"/>
              </w:rPr>
              <w:t>Rating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037425E8" w14:textId="77777777" w:rsidR="006E7BA2" w:rsidRPr="00082DFA" w:rsidRDefault="00842182" w:rsidP="00066B22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>Remaining Hazards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19DEE89C" w14:textId="77777777" w:rsidR="006E7BA2" w:rsidRPr="00082DFA" w:rsidRDefault="006E7BA2" w:rsidP="00066B22">
            <w:pPr>
              <w:pStyle w:val="Header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>Actions required</w:t>
            </w:r>
          </w:p>
        </w:tc>
      </w:tr>
      <w:tr w:rsidR="007505C7" w:rsidRPr="00082DFA" w14:paraId="0286ABDD" w14:textId="77777777" w:rsidTr="00082DFA">
        <w:trPr>
          <w:cantSplit/>
          <w:trHeight w:val="1261"/>
        </w:trPr>
        <w:tc>
          <w:tcPr>
            <w:tcW w:w="2759" w:type="dxa"/>
            <w:shd w:val="clear" w:color="auto" w:fill="00CCFF"/>
            <w:vAlign w:val="center"/>
          </w:tcPr>
          <w:p w14:paraId="4DE1B36A" w14:textId="77777777" w:rsidR="007505C7" w:rsidRPr="00082DFA" w:rsidRDefault="007505C7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>What a</w:t>
            </w:r>
            <w:r w:rsidR="00B85091" w:rsidRPr="00082DFA">
              <w:rPr>
                <w:b/>
                <w:bCs/>
                <w:color w:val="FFFFFF"/>
                <w:sz w:val="20"/>
                <w:szCs w:val="20"/>
              </w:rPr>
              <w:t xml:space="preserve">re the steps of the activity / </w:t>
            </w:r>
            <w:r w:rsidRPr="00082DFA">
              <w:rPr>
                <w:b/>
                <w:bCs/>
                <w:color w:val="FFFFFF"/>
                <w:sz w:val="20"/>
                <w:szCs w:val="20"/>
              </w:rPr>
              <w:t>items of equipment?</w:t>
            </w:r>
          </w:p>
        </w:tc>
        <w:tc>
          <w:tcPr>
            <w:tcW w:w="2268" w:type="dxa"/>
            <w:shd w:val="clear" w:color="auto" w:fill="00CCFF"/>
            <w:vAlign w:val="center"/>
          </w:tcPr>
          <w:p w14:paraId="66ACB6FB" w14:textId="77777777" w:rsidR="007505C7" w:rsidRPr="00082DFA" w:rsidRDefault="007505C7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>What are the potential</w:t>
            </w:r>
            <w:r w:rsidR="00B85091" w:rsidRPr="00082DFA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082DFA">
              <w:rPr>
                <w:b/>
                <w:bCs/>
                <w:color w:val="FFFFFF"/>
                <w:sz w:val="20"/>
                <w:szCs w:val="20"/>
              </w:rPr>
              <w:t>hazards?</w:t>
            </w:r>
          </w:p>
        </w:tc>
        <w:tc>
          <w:tcPr>
            <w:tcW w:w="992" w:type="dxa"/>
            <w:shd w:val="clear" w:color="auto" w:fill="00CCFF"/>
          </w:tcPr>
          <w:p w14:paraId="68B762CB" w14:textId="77777777" w:rsidR="007505C7" w:rsidRPr="00082DFA" w:rsidRDefault="007505C7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 xml:space="preserve">Risk </w:t>
            </w:r>
            <w:r w:rsidR="008441C0" w:rsidRPr="00082DFA">
              <w:rPr>
                <w:b/>
                <w:bCs/>
                <w:color w:val="FFFFFF"/>
                <w:sz w:val="20"/>
                <w:szCs w:val="20"/>
              </w:rPr>
              <w:t xml:space="preserve">Rating </w:t>
            </w:r>
            <w:r w:rsidRPr="00082DFA">
              <w:rPr>
                <w:b/>
                <w:bCs/>
                <w:color w:val="FFFFFF"/>
                <w:sz w:val="20"/>
                <w:szCs w:val="20"/>
              </w:rPr>
              <w:t xml:space="preserve">based on </w:t>
            </w:r>
            <w:r w:rsidR="00EF70BC" w:rsidRPr="00082DFA">
              <w:rPr>
                <w:b/>
                <w:bCs/>
                <w:color w:val="FFFFFF"/>
                <w:sz w:val="20"/>
                <w:szCs w:val="20"/>
              </w:rPr>
              <w:t xml:space="preserve">Risk </w:t>
            </w:r>
            <w:r w:rsidRPr="00082DFA">
              <w:rPr>
                <w:b/>
                <w:bCs/>
                <w:color w:val="FFFFFF"/>
                <w:sz w:val="20"/>
                <w:szCs w:val="20"/>
              </w:rPr>
              <w:t>Matrix</w:t>
            </w:r>
          </w:p>
        </w:tc>
        <w:tc>
          <w:tcPr>
            <w:tcW w:w="3260" w:type="dxa"/>
            <w:shd w:val="clear" w:color="auto" w:fill="00CCFF"/>
            <w:vAlign w:val="center"/>
          </w:tcPr>
          <w:p w14:paraId="5E55E2E1" w14:textId="77777777" w:rsidR="007505C7" w:rsidRPr="00082DFA" w:rsidRDefault="007505C7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 xml:space="preserve">What </w:t>
            </w:r>
            <w:r w:rsidR="006E7BA2" w:rsidRPr="00082DFA">
              <w:rPr>
                <w:b/>
                <w:bCs/>
                <w:color w:val="FFFFFF"/>
                <w:sz w:val="20"/>
                <w:szCs w:val="20"/>
              </w:rPr>
              <w:t xml:space="preserve">control </w:t>
            </w:r>
            <w:r w:rsidRPr="00082DFA">
              <w:rPr>
                <w:b/>
                <w:bCs/>
                <w:color w:val="FFFFFF"/>
                <w:sz w:val="20"/>
                <w:szCs w:val="20"/>
              </w:rPr>
              <w:t xml:space="preserve">methods </w:t>
            </w:r>
            <w:r w:rsidR="00EF70BC" w:rsidRPr="00082DFA">
              <w:rPr>
                <w:b/>
                <w:bCs/>
                <w:color w:val="FFFFFF"/>
                <w:sz w:val="20"/>
                <w:szCs w:val="20"/>
              </w:rPr>
              <w:t xml:space="preserve">or measures </w:t>
            </w:r>
            <w:r w:rsidRPr="00082DFA">
              <w:rPr>
                <w:b/>
                <w:bCs/>
                <w:color w:val="FFFFFF"/>
                <w:sz w:val="20"/>
                <w:szCs w:val="20"/>
              </w:rPr>
              <w:t>will be used to reduce the likelihood and/or the consequence of an illness or injury from those hazards?</w:t>
            </w:r>
          </w:p>
        </w:tc>
        <w:tc>
          <w:tcPr>
            <w:tcW w:w="1134" w:type="dxa"/>
            <w:shd w:val="clear" w:color="auto" w:fill="00CCFF"/>
            <w:vAlign w:val="center"/>
          </w:tcPr>
          <w:p w14:paraId="1FEDC97A" w14:textId="1FFB33D0" w:rsidR="006E7BA2" w:rsidRPr="00082DFA" w:rsidRDefault="00EA73D2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>Residual Risk</w:t>
            </w:r>
            <w:r w:rsidR="006E7BA2" w:rsidRPr="00082DFA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8441C0" w:rsidRPr="00082DFA">
              <w:rPr>
                <w:b/>
                <w:bCs/>
                <w:color w:val="FFFFFF"/>
                <w:sz w:val="20"/>
                <w:szCs w:val="20"/>
              </w:rPr>
              <w:t xml:space="preserve">Rating </w:t>
            </w:r>
            <w:r w:rsidR="006E7BA2" w:rsidRPr="00082DFA">
              <w:rPr>
                <w:b/>
                <w:bCs/>
                <w:color w:val="FFFFFF"/>
                <w:sz w:val="20"/>
                <w:szCs w:val="20"/>
              </w:rPr>
              <w:t>based on</w:t>
            </w:r>
          </w:p>
          <w:p w14:paraId="00570AD7" w14:textId="77777777" w:rsidR="007505C7" w:rsidRPr="00082DFA" w:rsidRDefault="006E7BA2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>Risk Matrix</w:t>
            </w:r>
            <w:r w:rsidRPr="00082DFA" w:rsidDel="006E7BA2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00CCFF"/>
          </w:tcPr>
          <w:p w14:paraId="22CA3666" w14:textId="77777777" w:rsidR="007505C7" w:rsidRPr="00082DFA" w:rsidRDefault="006E7BA2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>What hazard remains?</w:t>
            </w:r>
          </w:p>
        </w:tc>
        <w:tc>
          <w:tcPr>
            <w:tcW w:w="2580" w:type="dxa"/>
            <w:shd w:val="clear" w:color="auto" w:fill="00CCFF"/>
            <w:vAlign w:val="center"/>
          </w:tcPr>
          <w:p w14:paraId="4295A924" w14:textId="77777777" w:rsidR="007505C7" w:rsidRPr="00082DFA" w:rsidRDefault="007505C7" w:rsidP="00082DFA">
            <w:pPr>
              <w:pStyle w:val="Header"/>
              <w:rPr>
                <w:b/>
                <w:bCs/>
                <w:color w:val="FFFFFF"/>
                <w:sz w:val="20"/>
                <w:szCs w:val="20"/>
              </w:rPr>
            </w:pPr>
            <w:r w:rsidRPr="00082DFA">
              <w:rPr>
                <w:b/>
                <w:bCs/>
                <w:color w:val="FFFFFF"/>
                <w:sz w:val="20"/>
                <w:szCs w:val="20"/>
              </w:rPr>
              <w:t xml:space="preserve">What </w:t>
            </w:r>
            <w:r w:rsidR="006E7BA2" w:rsidRPr="00082DFA">
              <w:rPr>
                <w:b/>
                <w:bCs/>
                <w:color w:val="FFFFFF"/>
                <w:sz w:val="20"/>
                <w:szCs w:val="20"/>
              </w:rPr>
              <w:t xml:space="preserve">additional </w:t>
            </w:r>
            <w:r w:rsidR="00EF70BC" w:rsidRPr="00082DFA">
              <w:rPr>
                <w:b/>
                <w:bCs/>
                <w:color w:val="FFFFFF"/>
                <w:sz w:val="20"/>
                <w:szCs w:val="20"/>
              </w:rPr>
              <w:t xml:space="preserve">actions are required (by who </w:t>
            </w:r>
            <w:r w:rsidR="006E7BA2" w:rsidRPr="00082DFA">
              <w:rPr>
                <w:b/>
                <w:bCs/>
                <w:color w:val="FFFFFF"/>
                <w:sz w:val="20"/>
                <w:szCs w:val="20"/>
              </w:rPr>
              <w:t xml:space="preserve">and </w:t>
            </w:r>
            <w:r w:rsidR="00EF70BC" w:rsidRPr="00082DFA">
              <w:rPr>
                <w:b/>
                <w:bCs/>
                <w:color w:val="FFFFFF"/>
                <w:sz w:val="20"/>
                <w:szCs w:val="20"/>
              </w:rPr>
              <w:t>in what timeframe)</w:t>
            </w:r>
            <w:r w:rsidR="006E7BA2" w:rsidRPr="00082DFA">
              <w:rPr>
                <w:b/>
                <w:bCs/>
                <w:color w:val="FFFFFF"/>
                <w:sz w:val="20"/>
                <w:szCs w:val="20"/>
              </w:rPr>
              <w:t xml:space="preserve"> to raise the level of control</w:t>
            </w:r>
            <w:r w:rsidR="00EF70BC" w:rsidRPr="00082DFA">
              <w:rPr>
                <w:b/>
                <w:bCs/>
                <w:color w:val="FFFFFF"/>
                <w:sz w:val="20"/>
                <w:szCs w:val="20"/>
              </w:rPr>
              <w:t>?</w:t>
            </w:r>
          </w:p>
        </w:tc>
      </w:tr>
      <w:tr w:rsidR="00FE56B1" w:rsidRPr="00066B22" w14:paraId="450C97CC" w14:textId="77777777" w:rsidTr="00082DFA">
        <w:trPr>
          <w:trHeight w:val="413"/>
        </w:trPr>
        <w:tc>
          <w:tcPr>
            <w:tcW w:w="14269" w:type="dxa"/>
            <w:gridSpan w:val="7"/>
            <w:shd w:val="clear" w:color="auto" w:fill="CCECFF"/>
          </w:tcPr>
          <w:p w14:paraId="037BF257" w14:textId="77777777" w:rsidR="00FE56B1" w:rsidRPr="00EB69F2" w:rsidRDefault="00FE56B1" w:rsidP="00EF1A52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Back</w:t>
            </w:r>
          </w:p>
        </w:tc>
      </w:tr>
      <w:tr w:rsidR="000B2A08" w:rsidRPr="00066B22" w14:paraId="14887A18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0F2853AE" w14:textId="77777777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Bending or twisting e.g. more than 20 degrees forwards, sideways, twisting</w:t>
            </w:r>
          </w:p>
        </w:tc>
        <w:tc>
          <w:tcPr>
            <w:tcW w:w="2268" w:type="dxa"/>
            <w:shd w:val="clear" w:color="auto" w:fill="auto"/>
          </w:tcPr>
          <w:p w14:paraId="2E96C715" w14:textId="77777777" w:rsidR="000B2A08" w:rsidRPr="00EB69F2" w:rsidRDefault="000B2A08" w:rsidP="008639DC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9604BD0" w14:textId="287A92D9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C77869E" w14:textId="4C9C6FD1" w:rsidR="00120E32" w:rsidRPr="00EB69F2" w:rsidRDefault="00120E32" w:rsidP="00120E3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741ED5" w14:textId="7A37301C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63B69A" w14:textId="77777777" w:rsidR="008639DC" w:rsidRPr="00EB69F2" w:rsidRDefault="008639DC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17403045" w14:textId="110E5138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0B2A08" w:rsidRPr="00066B22" w14:paraId="5C6D9AED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52C0B8F1" w14:textId="505EF3BA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Bending e.g. more than 5 degrees backwards</w:t>
            </w:r>
          </w:p>
        </w:tc>
        <w:tc>
          <w:tcPr>
            <w:tcW w:w="2268" w:type="dxa"/>
            <w:shd w:val="clear" w:color="auto" w:fill="auto"/>
          </w:tcPr>
          <w:p w14:paraId="4683E7AB" w14:textId="05D9179A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5B5719" w14:textId="77777777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4293AF7" w14:textId="77777777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C7EA3F" w14:textId="77777777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726EE5" w14:textId="77777777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6D151258" w14:textId="77777777" w:rsidR="000B2A08" w:rsidRPr="00EB69F2" w:rsidRDefault="000B2A08" w:rsidP="000B2A08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E56B1" w:rsidRPr="00066B22" w14:paraId="0C9578C2" w14:textId="77777777" w:rsidTr="00082DFA">
        <w:trPr>
          <w:trHeight w:val="413"/>
        </w:trPr>
        <w:tc>
          <w:tcPr>
            <w:tcW w:w="14269" w:type="dxa"/>
            <w:gridSpan w:val="7"/>
            <w:shd w:val="clear" w:color="auto" w:fill="CCECFF"/>
          </w:tcPr>
          <w:p w14:paraId="73DD51BB" w14:textId="77777777" w:rsidR="00FE56B1" w:rsidRPr="00EB69F2" w:rsidRDefault="00FE56B1" w:rsidP="00871365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Neck or head</w:t>
            </w:r>
          </w:p>
        </w:tc>
      </w:tr>
      <w:tr w:rsidR="00D77E9B" w:rsidRPr="00066B22" w14:paraId="6BEAD157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5D466DD6" w14:textId="49A815F3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Bending or twisting e.g. more than 20 degrees forwards, sideways, twisting</w:t>
            </w:r>
          </w:p>
        </w:tc>
        <w:tc>
          <w:tcPr>
            <w:tcW w:w="2268" w:type="dxa"/>
            <w:shd w:val="clear" w:color="auto" w:fill="auto"/>
          </w:tcPr>
          <w:p w14:paraId="3D421C6D" w14:textId="6B44CA76" w:rsidR="00D77E9B" w:rsidRPr="008639DC" w:rsidRDefault="00D77E9B" w:rsidP="00D77E9B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</w:tcPr>
          <w:p w14:paraId="2C496900" w14:textId="12B17BF5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94180AD" w14:textId="7343FF99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F25646" w14:textId="0A06455F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BB4EEE" w14:textId="77777777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3B7E00A0" w14:textId="641C633E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D77E9B" w:rsidRPr="00066B22" w14:paraId="593C360F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2A6DE0EE" w14:textId="77777777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Bending e.g. more than 5 degrees backwards</w:t>
            </w:r>
          </w:p>
        </w:tc>
        <w:tc>
          <w:tcPr>
            <w:tcW w:w="2268" w:type="dxa"/>
            <w:shd w:val="clear" w:color="auto" w:fill="auto"/>
          </w:tcPr>
          <w:p w14:paraId="1F9EBF27" w14:textId="77777777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7FD55" w14:textId="77777777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59F606C" w14:textId="4ABB1DA3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42F0DE" w14:textId="77777777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F4220" w14:textId="3BC0EC5F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1F38986C" w14:textId="491813EB" w:rsidR="00D77E9B" w:rsidRPr="00EB69F2" w:rsidRDefault="00D77E9B" w:rsidP="00D77E9B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5D01B1" w:rsidRPr="00066B22" w14:paraId="7BECDDDC" w14:textId="77777777" w:rsidTr="00082DFA">
        <w:trPr>
          <w:trHeight w:val="413"/>
        </w:trPr>
        <w:tc>
          <w:tcPr>
            <w:tcW w:w="14269" w:type="dxa"/>
            <w:gridSpan w:val="7"/>
            <w:shd w:val="clear" w:color="auto" w:fill="CCECFF"/>
          </w:tcPr>
          <w:p w14:paraId="75F2BA95" w14:textId="77777777" w:rsidR="005D01B1" w:rsidRPr="00EB69F2" w:rsidRDefault="005D01B1" w:rsidP="00D77E9B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Arms or hands</w:t>
            </w:r>
          </w:p>
        </w:tc>
      </w:tr>
      <w:tr w:rsidR="005D01B1" w:rsidRPr="00066B22" w14:paraId="198A6DAA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49084B50" w14:textId="47DECE95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Working with one or both hands above shoulder height</w:t>
            </w:r>
          </w:p>
        </w:tc>
        <w:tc>
          <w:tcPr>
            <w:tcW w:w="2268" w:type="dxa"/>
            <w:shd w:val="clear" w:color="auto" w:fill="auto"/>
          </w:tcPr>
          <w:p w14:paraId="0397BC4A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F1F02BA" w14:textId="5439D089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C887C38" w14:textId="77777777" w:rsidR="00F91F83" w:rsidRPr="00EB69F2" w:rsidRDefault="00F91F83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124264" w14:textId="7332A951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BCB902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31F1850F" w14:textId="3486B989" w:rsidR="005D01B1" w:rsidRPr="00EB69F2" w:rsidRDefault="005D01B1" w:rsidP="00F91F83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5D01B1" w:rsidRPr="00066B22" w14:paraId="4EA372D1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6E9DC4BC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Reaching forwards/sideways more than 30cm from the body</w:t>
            </w:r>
          </w:p>
        </w:tc>
        <w:tc>
          <w:tcPr>
            <w:tcW w:w="2268" w:type="dxa"/>
            <w:shd w:val="clear" w:color="auto" w:fill="auto"/>
          </w:tcPr>
          <w:p w14:paraId="47614A15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A63F0D3" w14:textId="1CA06FA6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549959B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FD16A7" w14:textId="1720DF33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5AD91E" w14:textId="79C8603C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7247FC35" w14:textId="699E524E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5D01B1" w:rsidRPr="00066B22" w14:paraId="2E75D0EC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6F78AC8A" w14:textId="4A62B5A1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Reaching behind the body</w:t>
            </w:r>
          </w:p>
        </w:tc>
        <w:tc>
          <w:tcPr>
            <w:tcW w:w="2268" w:type="dxa"/>
            <w:shd w:val="clear" w:color="auto" w:fill="auto"/>
          </w:tcPr>
          <w:p w14:paraId="03802A90" w14:textId="3A3D4AD4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6ED96AD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3BA45D0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1503AB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3A9F6C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3D02C614" w14:textId="77777777" w:rsidR="005D01B1" w:rsidRPr="00EB69F2" w:rsidRDefault="005D01B1" w:rsidP="005D01B1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B21462" w:rsidRPr="00066B22" w14:paraId="6E1833AD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78DCB789" w14:textId="77777777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Excessive bending of the wrist.</w:t>
            </w:r>
          </w:p>
        </w:tc>
        <w:tc>
          <w:tcPr>
            <w:tcW w:w="2268" w:type="dxa"/>
            <w:shd w:val="clear" w:color="auto" w:fill="auto"/>
          </w:tcPr>
          <w:p w14:paraId="4EC5EE14" w14:textId="5C692FFC" w:rsidR="00B21462" w:rsidRPr="00EB69F2" w:rsidRDefault="00B21462" w:rsidP="00B2146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4B59BF" w14:textId="326B48B9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D86FFB0" w14:textId="77777777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0BEE75" w14:textId="79208DDF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10E357" w14:textId="77777777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63772D78" w14:textId="22392E00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B21462" w:rsidRPr="00066B22" w14:paraId="10928922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318360F2" w14:textId="65B9085A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Twisting, turning grabbing, picking or wringing actions with the fingers, hands or arms</w:t>
            </w:r>
          </w:p>
        </w:tc>
        <w:tc>
          <w:tcPr>
            <w:tcW w:w="2268" w:type="dxa"/>
            <w:shd w:val="clear" w:color="auto" w:fill="auto"/>
          </w:tcPr>
          <w:p w14:paraId="7A1BC425" w14:textId="6A858A89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40C138" w14:textId="5B85A09D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749D1A4" w14:textId="77777777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FC60DD" w14:textId="7B407B24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1CC16D" w14:textId="4DE23CBA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00351C7D" w14:textId="0682401D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B21462" w:rsidRPr="00066B22" w14:paraId="7C76C662" w14:textId="77777777" w:rsidTr="00082DFA">
        <w:trPr>
          <w:trHeight w:val="413"/>
        </w:trPr>
        <w:tc>
          <w:tcPr>
            <w:tcW w:w="14269" w:type="dxa"/>
            <w:gridSpan w:val="7"/>
            <w:shd w:val="clear" w:color="auto" w:fill="CCECFF"/>
          </w:tcPr>
          <w:p w14:paraId="60A386C9" w14:textId="77777777" w:rsidR="00B21462" w:rsidRPr="00EB69F2" w:rsidRDefault="00B21462" w:rsidP="00B21462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Legs</w:t>
            </w:r>
          </w:p>
        </w:tc>
      </w:tr>
      <w:tr w:rsidR="00F922C4" w:rsidRPr="00066B22" w14:paraId="4FB435B2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73A58932" w14:textId="1EE79632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Squatting, kneeling, crawling, crouching, lying, semi-lying or jumping</w:t>
            </w:r>
          </w:p>
        </w:tc>
        <w:tc>
          <w:tcPr>
            <w:tcW w:w="2268" w:type="dxa"/>
            <w:shd w:val="clear" w:color="auto" w:fill="auto"/>
          </w:tcPr>
          <w:p w14:paraId="7A933E41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DC8325B" w14:textId="6D0C6102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49AF0DA" w14:textId="77777777" w:rsidR="00F922C4" w:rsidRPr="00EB69F2" w:rsidRDefault="00F922C4" w:rsidP="00F922C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169CAF" w14:textId="251C0DEC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34F1F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1ADA9C8B" w14:textId="3F2A4DCD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7F0B7098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4F7CC627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lastRenderedPageBreak/>
              <w:t>Standing normally or with most of body weight on one leg.</w:t>
            </w:r>
          </w:p>
        </w:tc>
        <w:tc>
          <w:tcPr>
            <w:tcW w:w="2268" w:type="dxa"/>
            <w:shd w:val="clear" w:color="auto" w:fill="auto"/>
          </w:tcPr>
          <w:p w14:paraId="00CAB3DE" w14:textId="3579CA64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2FC20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F6F457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C8FCEA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9B5B32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7206843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7386BCA2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74EB7B04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Walking on rough/uneven ground or sloping ground.</w:t>
            </w:r>
          </w:p>
        </w:tc>
        <w:tc>
          <w:tcPr>
            <w:tcW w:w="2268" w:type="dxa"/>
            <w:shd w:val="clear" w:color="auto" w:fill="auto"/>
          </w:tcPr>
          <w:p w14:paraId="08DB35C7" w14:textId="1C562A15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AC75E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EAF443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D85DAD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E8712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65E0937B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1C040E7A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12FF82B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Climbing regular or steep stairs</w:t>
            </w:r>
          </w:p>
        </w:tc>
        <w:tc>
          <w:tcPr>
            <w:tcW w:w="2268" w:type="dxa"/>
            <w:shd w:val="clear" w:color="auto" w:fill="auto"/>
          </w:tcPr>
          <w:p w14:paraId="6F46AE06" w14:textId="3099339C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F0C93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BE2288F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3AE8E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053EBC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354465D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7D8438AB" w14:textId="77777777" w:rsidTr="00082DFA">
        <w:trPr>
          <w:trHeight w:val="413"/>
        </w:trPr>
        <w:tc>
          <w:tcPr>
            <w:tcW w:w="14269" w:type="dxa"/>
            <w:gridSpan w:val="7"/>
            <w:shd w:val="clear" w:color="auto" w:fill="CCECFF"/>
          </w:tcPr>
          <w:p w14:paraId="62AC0D3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Very fast movements</w:t>
            </w:r>
          </w:p>
        </w:tc>
      </w:tr>
      <w:tr w:rsidR="00F922C4" w:rsidRPr="00066B22" w14:paraId="04186C4A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547EE6B7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Climbing regular or steep stairs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365D838" w14:textId="005DA232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52498BD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8044D92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20BBC0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CF62D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410F540E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2DA5F00E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37FF0622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Lifting or lowering.</w:t>
            </w:r>
          </w:p>
        </w:tc>
        <w:tc>
          <w:tcPr>
            <w:tcW w:w="2268" w:type="dxa"/>
            <w:shd w:val="clear" w:color="auto" w:fill="auto"/>
          </w:tcPr>
          <w:p w14:paraId="4D9B297B" w14:textId="23240652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3396F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F0F4ACA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B4FDB2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759F7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057326D8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75E8C6BC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51F71CC8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Carrying with one hand or one side of the body.</w:t>
            </w:r>
          </w:p>
        </w:tc>
        <w:tc>
          <w:tcPr>
            <w:tcW w:w="2268" w:type="dxa"/>
            <w:shd w:val="clear" w:color="auto" w:fill="auto"/>
          </w:tcPr>
          <w:p w14:paraId="1017FA61" w14:textId="38134D6F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2ED06ED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A2F619A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C030EE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1FF16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1143ED06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2059351E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7E1D060A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Exerting force with one hand/one side of the body.</w:t>
            </w:r>
          </w:p>
        </w:tc>
        <w:tc>
          <w:tcPr>
            <w:tcW w:w="2268" w:type="dxa"/>
            <w:shd w:val="clear" w:color="auto" w:fill="auto"/>
          </w:tcPr>
          <w:p w14:paraId="3A7DB5A1" w14:textId="578E74CA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3ADAF0B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920EC66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19CFC2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422FC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3CFF11C3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5E3A0F5C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19577A1F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Pushing, pulling or dragging.</w:t>
            </w:r>
          </w:p>
        </w:tc>
        <w:tc>
          <w:tcPr>
            <w:tcW w:w="2268" w:type="dxa"/>
            <w:shd w:val="clear" w:color="auto" w:fill="auto"/>
          </w:tcPr>
          <w:p w14:paraId="4BF4AFE8" w14:textId="0F233E94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0D3D6A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7F9AEB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B0D748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3FCA7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6946DA8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60CDB7BC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746C1D9A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Very fast actions.</w:t>
            </w:r>
          </w:p>
        </w:tc>
        <w:tc>
          <w:tcPr>
            <w:tcW w:w="2268" w:type="dxa"/>
            <w:shd w:val="clear" w:color="auto" w:fill="auto"/>
          </w:tcPr>
          <w:p w14:paraId="72B88D56" w14:textId="56247B65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307C4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1DB6DB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FCC26D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BCBC1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72848420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507EDAE1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4F0E87BB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Working with fingers close together or wide apart</w:t>
            </w:r>
          </w:p>
        </w:tc>
        <w:tc>
          <w:tcPr>
            <w:tcW w:w="2268" w:type="dxa"/>
            <w:shd w:val="clear" w:color="auto" w:fill="auto"/>
          </w:tcPr>
          <w:p w14:paraId="7B79E201" w14:textId="509EC468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DE02EBC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C6DAB33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4DB99D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D6A011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7AC7727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04D9F9E1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2D9FC4A1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Applying uneven, fast or jerky forces.</w:t>
            </w:r>
          </w:p>
        </w:tc>
        <w:tc>
          <w:tcPr>
            <w:tcW w:w="2268" w:type="dxa"/>
            <w:shd w:val="clear" w:color="auto" w:fill="auto"/>
          </w:tcPr>
          <w:p w14:paraId="654714A0" w14:textId="75E1A724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F2A8B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C401054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BF4DD8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1A1D73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12E8B7A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45F05E9C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3953E46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sz w:val="20"/>
                <w:szCs w:val="20"/>
              </w:rPr>
              <w:t>Holding, supporting or restraining anything (including a tool).</w:t>
            </w:r>
          </w:p>
        </w:tc>
        <w:tc>
          <w:tcPr>
            <w:tcW w:w="2268" w:type="dxa"/>
            <w:shd w:val="clear" w:color="auto" w:fill="auto"/>
          </w:tcPr>
          <w:p w14:paraId="626E6869" w14:textId="6CD5F65A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85CEF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6022008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939943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B8EAF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284DA64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5BE53227" w14:textId="77777777" w:rsidTr="00082DFA">
        <w:trPr>
          <w:trHeight w:val="413"/>
        </w:trPr>
        <w:tc>
          <w:tcPr>
            <w:tcW w:w="14269" w:type="dxa"/>
            <w:gridSpan w:val="7"/>
            <w:shd w:val="clear" w:color="auto" w:fill="CCECFF"/>
          </w:tcPr>
          <w:p w14:paraId="316A73B2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 xml:space="preserve">Long </w:t>
            </w:r>
            <w:r>
              <w:rPr>
                <w:bCs/>
                <w:sz w:val="20"/>
                <w:szCs w:val="20"/>
              </w:rPr>
              <w:t>d</w:t>
            </w:r>
            <w:r w:rsidRPr="00EB69F2">
              <w:rPr>
                <w:bCs/>
                <w:sz w:val="20"/>
                <w:szCs w:val="20"/>
              </w:rPr>
              <w:t>uration</w:t>
            </w:r>
          </w:p>
        </w:tc>
      </w:tr>
      <w:tr w:rsidR="00F922C4" w:rsidRPr="00066B22" w14:paraId="6B7FB6B8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02C1EEBE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More than 2 hours over a whole shift</w:t>
            </w:r>
          </w:p>
        </w:tc>
        <w:tc>
          <w:tcPr>
            <w:tcW w:w="2268" w:type="dxa"/>
            <w:shd w:val="clear" w:color="auto" w:fill="auto"/>
          </w:tcPr>
          <w:p w14:paraId="64F0AA11" w14:textId="6758D8A6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FB92D1C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E048155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DE284F4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134DD8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6D9E4310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F922C4" w:rsidRPr="00066B22" w14:paraId="14607A06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1D919F11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  <w:r w:rsidRPr="00EB69F2">
              <w:rPr>
                <w:bCs/>
                <w:sz w:val="20"/>
                <w:szCs w:val="20"/>
              </w:rPr>
              <w:t>Continually for more than 30 minutes at a time</w:t>
            </w:r>
          </w:p>
        </w:tc>
        <w:tc>
          <w:tcPr>
            <w:tcW w:w="2268" w:type="dxa"/>
            <w:shd w:val="clear" w:color="auto" w:fill="auto"/>
          </w:tcPr>
          <w:p w14:paraId="0EE20569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FF64A37" w14:textId="0FF155F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41EE6D7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8A759D" w14:textId="7E821D51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7B9FF" w14:textId="77777777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76CC3D81" w14:textId="0923C472" w:rsidR="00F922C4" w:rsidRPr="00EB69F2" w:rsidRDefault="00F922C4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082DFA" w:rsidRPr="00066B22" w14:paraId="1C5978D6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01DE31A0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4227342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AC844A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D5C0F82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CBB530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F2A670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4BE7F2C6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082DFA" w:rsidRPr="00066B22" w14:paraId="3EDBDF67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79A19C18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EE3230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80843D1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01E5D61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F10B68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4F8552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06BA9467" w14:textId="77777777" w:rsidR="00082DFA" w:rsidRPr="00EB69F2" w:rsidRDefault="00082DF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24645A" w:rsidRPr="00066B22" w14:paraId="18C79411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4C60744B" w14:textId="77777777" w:rsidR="00CC76B3" w:rsidRPr="00EB69F2" w:rsidRDefault="00CC76B3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5A2ECC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DC221E0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B9A5914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5831C7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7A6D26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20B9F3B8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24645A" w:rsidRPr="00066B22" w14:paraId="405A00DA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3D3D5F8A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870A72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5A8A509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1D01A38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8AA8EA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7EF94B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7B2E7561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  <w:tr w:rsidR="0024645A" w:rsidRPr="00066B22" w14:paraId="2A986336" w14:textId="77777777" w:rsidTr="00082DFA">
        <w:trPr>
          <w:trHeight w:val="413"/>
        </w:trPr>
        <w:tc>
          <w:tcPr>
            <w:tcW w:w="2759" w:type="dxa"/>
            <w:shd w:val="clear" w:color="auto" w:fill="auto"/>
          </w:tcPr>
          <w:p w14:paraId="7A8A29DB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74A9BA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39FFF18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C09E9DF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5E0C05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FFE6F8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194C990E" w14:textId="77777777" w:rsidR="0024645A" w:rsidRPr="00EB69F2" w:rsidRDefault="0024645A" w:rsidP="00F922C4">
            <w:pPr>
              <w:pStyle w:val="Header"/>
              <w:rPr>
                <w:bCs/>
                <w:sz w:val="20"/>
                <w:szCs w:val="20"/>
              </w:rPr>
            </w:pPr>
          </w:p>
        </w:tc>
      </w:tr>
    </w:tbl>
    <w:p w14:paraId="5435EAE8" w14:textId="77777777" w:rsidR="00871365" w:rsidRDefault="00871365" w:rsidP="00871365"/>
    <w:tbl>
      <w:tblPr>
        <w:tblpPr w:leftFromText="180" w:rightFromText="180" w:vertAnchor="text" w:horzAnchor="margin" w:tblpX="468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10886"/>
      </w:tblGrid>
      <w:tr w:rsidR="006D0815" w:rsidRPr="006D0815" w14:paraId="38769274" w14:textId="77777777" w:rsidTr="006D0815">
        <w:trPr>
          <w:trHeight w:hRule="exact" w:val="567"/>
        </w:trPr>
        <w:tc>
          <w:tcPr>
            <w:tcW w:w="14425" w:type="dxa"/>
            <w:gridSpan w:val="2"/>
            <w:shd w:val="clear" w:color="auto" w:fill="3366FF"/>
          </w:tcPr>
          <w:p w14:paraId="5B0D0108" w14:textId="77777777" w:rsidR="006D0815" w:rsidRPr="006D0815" w:rsidRDefault="006D0815" w:rsidP="006D0815">
            <w:pPr>
              <w:pStyle w:val="Header"/>
              <w:spacing w:before="60"/>
              <w:rPr>
                <w:color w:val="FFFFFF"/>
                <w:sz w:val="20"/>
                <w:szCs w:val="20"/>
              </w:rPr>
            </w:pPr>
            <w:r w:rsidRPr="006D0815">
              <w:rPr>
                <w:color w:val="FFFFFF"/>
                <w:sz w:val="20"/>
                <w:szCs w:val="20"/>
              </w:rPr>
              <w:t>Summary of requirements based on Risk Assessment</w:t>
            </w:r>
          </w:p>
          <w:p w14:paraId="1CED83AC" w14:textId="77777777" w:rsidR="006D0815" w:rsidRPr="006D0815" w:rsidRDefault="006D0815" w:rsidP="006D0815">
            <w:pPr>
              <w:spacing w:before="60"/>
              <w:rPr>
                <w:color w:val="FFFFFF"/>
                <w:sz w:val="20"/>
                <w:szCs w:val="20"/>
              </w:rPr>
            </w:pPr>
          </w:p>
          <w:p w14:paraId="5EE1294F" w14:textId="77777777" w:rsidR="006D0815" w:rsidRPr="006D0815" w:rsidRDefault="006D0815" w:rsidP="006D0815">
            <w:pPr>
              <w:spacing w:before="60"/>
              <w:rPr>
                <w:color w:val="FFFFFF"/>
                <w:sz w:val="20"/>
                <w:szCs w:val="20"/>
              </w:rPr>
            </w:pPr>
          </w:p>
          <w:p w14:paraId="7EFAB501" w14:textId="77777777" w:rsidR="006D0815" w:rsidRPr="006D0815" w:rsidRDefault="006D0815" w:rsidP="006D0815">
            <w:pPr>
              <w:spacing w:before="60"/>
              <w:rPr>
                <w:color w:val="FFFFFF"/>
                <w:sz w:val="20"/>
                <w:szCs w:val="20"/>
              </w:rPr>
            </w:pPr>
          </w:p>
          <w:p w14:paraId="72FEEA7C" w14:textId="77777777" w:rsidR="006D0815" w:rsidRPr="006D0815" w:rsidRDefault="006D0815" w:rsidP="006D0815">
            <w:pPr>
              <w:pStyle w:val="Header"/>
              <w:spacing w:before="60"/>
              <w:rPr>
                <w:color w:val="FFFFFF"/>
                <w:sz w:val="20"/>
                <w:szCs w:val="20"/>
              </w:rPr>
            </w:pPr>
          </w:p>
        </w:tc>
      </w:tr>
      <w:tr w:rsidR="006D0815" w:rsidRPr="006D0815" w14:paraId="5B9A8CC3" w14:textId="77777777" w:rsidTr="006D0815">
        <w:trPr>
          <w:trHeight w:hRule="exact" w:val="440"/>
        </w:trPr>
        <w:tc>
          <w:tcPr>
            <w:tcW w:w="3539" w:type="dxa"/>
          </w:tcPr>
          <w:p w14:paraId="37DD4C46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  <w:r w:rsidRPr="006D0815">
              <w:rPr>
                <w:sz w:val="20"/>
                <w:szCs w:val="20"/>
              </w:rPr>
              <w:t>Personal Protective Equipment</w:t>
            </w:r>
          </w:p>
        </w:tc>
        <w:tc>
          <w:tcPr>
            <w:tcW w:w="10886" w:type="dxa"/>
          </w:tcPr>
          <w:p w14:paraId="3FC3F4FE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</w:p>
        </w:tc>
      </w:tr>
      <w:tr w:rsidR="006D0815" w:rsidRPr="006D0815" w14:paraId="21C20685" w14:textId="77777777" w:rsidTr="006D0815">
        <w:trPr>
          <w:trHeight w:hRule="exact" w:val="588"/>
        </w:trPr>
        <w:tc>
          <w:tcPr>
            <w:tcW w:w="3539" w:type="dxa"/>
          </w:tcPr>
          <w:p w14:paraId="53170289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  <w:r w:rsidRPr="006D0815">
              <w:rPr>
                <w:sz w:val="20"/>
                <w:szCs w:val="20"/>
              </w:rPr>
              <w:t>Other Equipment including inspection and maintenance requirements</w:t>
            </w:r>
          </w:p>
        </w:tc>
        <w:tc>
          <w:tcPr>
            <w:tcW w:w="10886" w:type="dxa"/>
          </w:tcPr>
          <w:p w14:paraId="34C9189D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</w:p>
        </w:tc>
      </w:tr>
      <w:tr w:rsidR="006D0815" w:rsidRPr="006D0815" w14:paraId="7AFDF64B" w14:textId="77777777" w:rsidTr="006D0815">
        <w:trPr>
          <w:trHeight w:hRule="exact" w:val="567"/>
        </w:trPr>
        <w:tc>
          <w:tcPr>
            <w:tcW w:w="3539" w:type="dxa"/>
          </w:tcPr>
          <w:p w14:paraId="2B80DABC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  <w:r w:rsidRPr="006D0815">
              <w:rPr>
                <w:sz w:val="20"/>
                <w:szCs w:val="20"/>
              </w:rPr>
              <w:t>Training, Licences and Competency Requirements</w:t>
            </w:r>
          </w:p>
        </w:tc>
        <w:tc>
          <w:tcPr>
            <w:tcW w:w="10886" w:type="dxa"/>
          </w:tcPr>
          <w:p w14:paraId="09541D8A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</w:p>
        </w:tc>
      </w:tr>
      <w:tr w:rsidR="006D0815" w:rsidRPr="006D0815" w14:paraId="4D875018" w14:textId="77777777" w:rsidTr="006D0815">
        <w:trPr>
          <w:trHeight w:hRule="exact" w:val="567"/>
        </w:trPr>
        <w:tc>
          <w:tcPr>
            <w:tcW w:w="3539" w:type="dxa"/>
          </w:tcPr>
          <w:p w14:paraId="7BDEA02A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  <w:r w:rsidRPr="006D0815">
              <w:rPr>
                <w:sz w:val="20"/>
                <w:szCs w:val="20"/>
              </w:rPr>
              <w:t>Relevant Procedures and SOPs</w:t>
            </w:r>
          </w:p>
        </w:tc>
        <w:tc>
          <w:tcPr>
            <w:tcW w:w="10886" w:type="dxa"/>
          </w:tcPr>
          <w:p w14:paraId="26B37474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</w:p>
        </w:tc>
      </w:tr>
      <w:tr w:rsidR="006D0815" w:rsidRPr="006D0815" w14:paraId="417CC884" w14:textId="77777777" w:rsidTr="006D0815">
        <w:trPr>
          <w:trHeight w:hRule="exact" w:val="567"/>
        </w:trPr>
        <w:tc>
          <w:tcPr>
            <w:tcW w:w="3539" w:type="dxa"/>
          </w:tcPr>
          <w:p w14:paraId="5B188D45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  <w:r w:rsidRPr="006D0815">
              <w:rPr>
                <w:sz w:val="20"/>
                <w:szCs w:val="20"/>
              </w:rPr>
              <w:t>Relevant legislation, Codes of Practice, Australian Standards</w:t>
            </w:r>
          </w:p>
        </w:tc>
        <w:tc>
          <w:tcPr>
            <w:tcW w:w="10886" w:type="dxa"/>
          </w:tcPr>
          <w:p w14:paraId="57F08720" w14:textId="77777777" w:rsidR="006D0815" w:rsidRPr="006D0815" w:rsidRDefault="006D0815" w:rsidP="006D0815">
            <w:pPr>
              <w:pStyle w:val="Header"/>
              <w:rPr>
                <w:sz w:val="20"/>
                <w:szCs w:val="20"/>
              </w:rPr>
            </w:pPr>
          </w:p>
        </w:tc>
      </w:tr>
    </w:tbl>
    <w:p w14:paraId="3BBE4023" w14:textId="77777777" w:rsidR="00CC76B3" w:rsidRDefault="00CC76B3" w:rsidP="00871365"/>
    <w:p w14:paraId="031D2E1F" w14:textId="77777777" w:rsidR="006D0815" w:rsidRDefault="006D0815" w:rsidP="00871365"/>
    <w:p w14:paraId="4FAAB9C3" w14:textId="77777777" w:rsidR="006D0815" w:rsidRDefault="006D0815" w:rsidP="00871365"/>
    <w:p w14:paraId="54F58451" w14:textId="77777777" w:rsidR="006D0815" w:rsidRDefault="006D0815" w:rsidP="00871365"/>
    <w:p w14:paraId="1BB811F7" w14:textId="77777777" w:rsidR="006D0815" w:rsidRDefault="006D0815" w:rsidP="00871365"/>
    <w:p w14:paraId="3529CDE0" w14:textId="77777777" w:rsidR="006D0815" w:rsidRDefault="006D0815" w:rsidP="00871365"/>
    <w:p w14:paraId="68F106D4" w14:textId="77777777" w:rsidR="006D0815" w:rsidRDefault="006D0815" w:rsidP="00871365"/>
    <w:p w14:paraId="6BB37185" w14:textId="77777777" w:rsidR="006D0815" w:rsidRDefault="006D0815" w:rsidP="00871365"/>
    <w:p w14:paraId="24C97B14" w14:textId="77777777" w:rsidR="00CC76B3" w:rsidRPr="006D0815" w:rsidRDefault="00CC76B3" w:rsidP="00871365">
      <w:pPr>
        <w:rPr>
          <w:sz w:val="20"/>
          <w:szCs w:val="20"/>
        </w:rPr>
      </w:pPr>
    </w:p>
    <w:p w14:paraId="2F8C239F" w14:textId="77777777" w:rsidR="00CC76B3" w:rsidRDefault="00CC76B3" w:rsidP="00871365"/>
    <w:p w14:paraId="4D2F05B7" w14:textId="77777777" w:rsidR="00CC76B3" w:rsidRPr="00871365" w:rsidRDefault="00CC76B3" w:rsidP="00871365">
      <w:pPr>
        <w:rPr>
          <w:vanish/>
        </w:rPr>
      </w:pPr>
    </w:p>
    <w:p w14:paraId="460AC713" w14:textId="77777777" w:rsidR="0024645A" w:rsidRDefault="0024645A" w:rsidP="00DF3145">
      <w:pPr>
        <w:rPr>
          <w:b/>
          <w:bCs/>
          <w:sz w:val="22"/>
          <w:szCs w:val="22"/>
        </w:rPr>
      </w:pPr>
    </w:p>
    <w:p w14:paraId="5C0B6FEC" w14:textId="77777777" w:rsidR="006D0815" w:rsidRDefault="006D0815" w:rsidP="00DF3145">
      <w:pPr>
        <w:rPr>
          <w:b/>
          <w:bCs/>
          <w:sz w:val="22"/>
          <w:szCs w:val="22"/>
        </w:rPr>
      </w:pPr>
    </w:p>
    <w:p w14:paraId="2A08E339" w14:textId="77777777" w:rsidR="006D0815" w:rsidRDefault="006D0815" w:rsidP="00DF3145">
      <w:pPr>
        <w:rPr>
          <w:b/>
          <w:bCs/>
          <w:sz w:val="22"/>
          <w:szCs w:val="22"/>
        </w:rPr>
      </w:pPr>
    </w:p>
    <w:p w14:paraId="0AE90BB3" w14:textId="77777777" w:rsidR="006D0815" w:rsidRDefault="006D0815" w:rsidP="00DF3145">
      <w:pPr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468" w:tblpY="1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4158"/>
        <w:gridCol w:w="992"/>
        <w:gridCol w:w="2059"/>
        <w:gridCol w:w="1485"/>
        <w:gridCol w:w="3685"/>
      </w:tblGrid>
      <w:tr w:rsidR="006411CA" w:rsidRPr="006411CA" w14:paraId="5DEF7872" w14:textId="77777777" w:rsidTr="003C505B">
        <w:trPr>
          <w:trHeight w:hRule="exact" w:val="1003"/>
        </w:trPr>
        <w:tc>
          <w:tcPr>
            <w:tcW w:w="14425" w:type="dxa"/>
            <w:gridSpan w:val="6"/>
            <w:shd w:val="clear" w:color="auto" w:fill="3366FF"/>
          </w:tcPr>
          <w:p w14:paraId="2DB3DAD4" w14:textId="77777777" w:rsidR="006411CA" w:rsidRPr="006411CA" w:rsidRDefault="006411CA" w:rsidP="003C505B">
            <w:pPr>
              <w:pStyle w:val="Header"/>
              <w:spacing w:before="60"/>
              <w:rPr>
                <w:b/>
                <w:color w:val="FFFFFF"/>
                <w:sz w:val="20"/>
                <w:szCs w:val="20"/>
              </w:rPr>
            </w:pPr>
            <w:r w:rsidRPr="006411CA">
              <w:rPr>
                <w:b/>
                <w:color w:val="FFFFFF"/>
                <w:sz w:val="20"/>
                <w:szCs w:val="20"/>
              </w:rPr>
              <w:t>Acknowledgement of review:</w:t>
            </w:r>
          </w:p>
          <w:p w14:paraId="67DEC77D" w14:textId="77777777" w:rsidR="006411CA" w:rsidRPr="006411CA" w:rsidRDefault="006411CA" w:rsidP="003C505B">
            <w:pPr>
              <w:pStyle w:val="Header"/>
              <w:spacing w:before="60"/>
              <w:rPr>
                <w:b/>
                <w:color w:val="FFFFFF"/>
                <w:sz w:val="20"/>
                <w:szCs w:val="20"/>
              </w:rPr>
            </w:pPr>
            <w:r w:rsidRPr="006411CA">
              <w:rPr>
                <w:color w:val="FFFFFF"/>
                <w:sz w:val="20"/>
                <w:szCs w:val="20"/>
              </w:rPr>
              <w:t>I have read and understood contents related to this Risk Assessment and agreed to follow all associated control measures. If changes to my task are required or new hazards are identified, I will review and amend this Risk Assessment where appropriate.</w:t>
            </w:r>
          </w:p>
          <w:p w14:paraId="6897E365" w14:textId="77777777" w:rsidR="006411CA" w:rsidRPr="006411CA" w:rsidRDefault="006411CA" w:rsidP="003C505B">
            <w:pPr>
              <w:spacing w:before="60"/>
              <w:rPr>
                <w:b/>
                <w:color w:val="FFFFFF"/>
                <w:sz w:val="20"/>
                <w:szCs w:val="20"/>
              </w:rPr>
            </w:pPr>
          </w:p>
          <w:p w14:paraId="25FB837E" w14:textId="77777777" w:rsidR="006411CA" w:rsidRPr="006411CA" w:rsidRDefault="006411CA" w:rsidP="003C505B">
            <w:pPr>
              <w:spacing w:before="60"/>
              <w:rPr>
                <w:b/>
                <w:color w:val="FFFFFF"/>
                <w:sz w:val="20"/>
                <w:szCs w:val="20"/>
              </w:rPr>
            </w:pPr>
          </w:p>
          <w:p w14:paraId="3CF03E88" w14:textId="77777777" w:rsidR="006411CA" w:rsidRPr="006411CA" w:rsidRDefault="006411CA" w:rsidP="003C505B">
            <w:pPr>
              <w:spacing w:before="60"/>
              <w:rPr>
                <w:b/>
                <w:color w:val="FFFFFF"/>
                <w:sz w:val="20"/>
                <w:szCs w:val="20"/>
              </w:rPr>
            </w:pPr>
          </w:p>
          <w:p w14:paraId="679BC55D" w14:textId="77777777" w:rsidR="006411CA" w:rsidRPr="006411CA" w:rsidRDefault="006411CA" w:rsidP="003C505B">
            <w:pPr>
              <w:pStyle w:val="Header"/>
              <w:spacing w:before="60"/>
              <w:rPr>
                <w:b/>
                <w:color w:val="FFFFFF"/>
                <w:sz w:val="20"/>
                <w:szCs w:val="20"/>
              </w:rPr>
            </w:pPr>
          </w:p>
        </w:tc>
      </w:tr>
      <w:tr w:rsidR="006411CA" w:rsidRPr="006411CA" w14:paraId="02C7DE3A" w14:textId="77777777" w:rsidTr="003C505B">
        <w:trPr>
          <w:trHeight w:hRule="exact" w:val="601"/>
        </w:trPr>
        <w:tc>
          <w:tcPr>
            <w:tcW w:w="2046" w:type="dxa"/>
          </w:tcPr>
          <w:p w14:paraId="46EC8A53" w14:textId="77777777" w:rsidR="006411CA" w:rsidRPr="006411CA" w:rsidRDefault="006411CA" w:rsidP="003C505B">
            <w:pPr>
              <w:pStyle w:val="Header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158" w:type="dxa"/>
          </w:tcPr>
          <w:p w14:paraId="7B8374FB" w14:textId="77777777" w:rsidR="006411CA" w:rsidRPr="006411CA" w:rsidRDefault="006411CA" w:rsidP="003C505B">
            <w:pPr>
              <w:pStyle w:val="Head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D2BB16C" w14:textId="77777777" w:rsidR="006411CA" w:rsidRPr="006411CA" w:rsidRDefault="006411CA" w:rsidP="003C505B">
            <w:pPr>
              <w:pStyle w:val="Header"/>
              <w:spacing w:line="480" w:lineRule="auto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59" w:type="dxa"/>
          </w:tcPr>
          <w:p w14:paraId="10428056" w14:textId="77777777" w:rsidR="006411CA" w:rsidRPr="006411CA" w:rsidRDefault="006411CA" w:rsidP="003C505B">
            <w:pPr>
              <w:pStyle w:val="Header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62421FB5" w14:textId="77777777" w:rsidR="006411CA" w:rsidRPr="006411CA" w:rsidRDefault="006411CA" w:rsidP="003C505B">
            <w:pPr>
              <w:pStyle w:val="Header"/>
              <w:spacing w:line="480" w:lineRule="auto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685" w:type="dxa"/>
          </w:tcPr>
          <w:p w14:paraId="1DC75300" w14:textId="77777777" w:rsidR="006411CA" w:rsidRPr="006411CA" w:rsidRDefault="006411CA" w:rsidP="003C505B">
            <w:pPr>
              <w:pStyle w:val="Header"/>
              <w:spacing w:line="480" w:lineRule="auto"/>
              <w:rPr>
                <w:sz w:val="20"/>
                <w:szCs w:val="20"/>
              </w:rPr>
            </w:pPr>
          </w:p>
        </w:tc>
      </w:tr>
      <w:tr w:rsidR="006411CA" w:rsidRPr="006411CA" w14:paraId="154585F2" w14:textId="77777777" w:rsidTr="003C505B">
        <w:trPr>
          <w:trHeight w:hRule="exact" w:val="601"/>
        </w:trPr>
        <w:tc>
          <w:tcPr>
            <w:tcW w:w="2046" w:type="dxa"/>
          </w:tcPr>
          <w:p w14:paraId="48A50587" w14:textId="77777777" w:rsidR="006411CA" w:rsidRPr="006411CA" w:rsidRDefault="006411CA" w:rsidP="003C505B">
            <w:pPr>
              <w:pStyle w:val="Header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158" w:type="dxa"/>
          </w:tcPr>
          <w:p w14:paraId="7DD1D732" w14:textId="77777777" w:rsidR="006411CA" w:rsidRPr="006411CA" w:rsidRDefault="006411CA" w:rsidP="003C505B">
            <w:pPr>
              <w:pStyle w:val="Head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639911F" w14:textId="77777777" w:rsidR="006411CA" w:rsidRPr="006411CA" w:rsidRDefault="006411CA" w:rsidP="003C505B">
            <w:pPr>
              <w:pStyle w:val="Header"/>
              <w:spacing w:line="480" w:lineRule="auto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59" w:type="dxa"/>
          </w:tcPr>
          <w:p w14:paraId="19814B20" w14:textId="77777777" w:rsidR="006411CA" w:rsidRPr="006411CA" w:rsidRDefault="006411CA" w:rsidP="003C505B">
            <w:pPr>
              <w:pStyle w:val="Header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102BBDA8" w14:textId="77777777" w:rsidR="006411CA" w:rsidRPr="006411CA" w:rsidRDefault="006411CA" w:rsidP="003C505B">
            <w:pPr>
              <w:pStyle w:val="Header"/>
              <w:spacing w:line="480" w:lineRule="auto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685" w:type="dxa"/>
          </w:tcPr>
          <w:p w14:paraId="79177DE4" w14:textId="77777777" w:rsidR="006411CA" w:rsidRPr="006411CA" w:rsidRDefault="006411CA" w:rsidP="003C505B">
            <w:pPr>
              <w:pStyle w:val="Header"/>
              <w:spacing w:line="480" w:lineRule="auto"/>
              <w:rPr>
                <w:sz w:val="20"/>
                <w:szCs w:val="20"/>
              </w:rPr>
            </w:pPr>
          </w:p>
        </w:tc>
      </w:tr>
      <w:tr w:rsidR="006411CA" w:rsidRPr="006411CA" w14:paraId="3A9D58E3" w14:textId="77777777" w:rsidTr="003C505B">
        <w:trPr>
          <w:trHeight w:hRule="exact" w:val="601"/>
        </w:trPr>
        <w:tc>
          <w:tcPr>
            <w:tcW w:w="2046" w:type="dxa"/>
          </w:tcPr>
          <w:p w14:paraId="273060F8" w14:textId="77777777" w:rsidR="006411CA" w:rsidRPr="006411CA" w:rsidRDefault="006411CA" w:rsidP="003C505B">
            <w:pPr>
              <w:pStyle w:val="Header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158" w:type="dxa"/>
          </w:tcPr>
          <w:p w14:paraId="0604CB96" w14:textId="77777777" w:rsidR="006411CA" w:rsidRPr="006411CA" w:rsidRDefault="006411CA" w:rsidP="003C505B">
            <w:pPr>
              <w:pStyle w:val="Head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102E388" w14:textId="77777777" w:rsidR="006411CA" w:rsidRPr="006411CA" w:rsidRDefault="006411CA" w:rsidP="003C505B">
            <w:pPr>
              <w:pStyle w:val="Header"/>
              <w:spacing w:line="480" w:lineRule="auto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59" w:type="dxa"/>
          </w:tcPr>
          <w:p w14:paraId="66DF880F" w14:textId="77777777" w:rsidR="006411CA" w:rsidRPr="006411CA" w:rsidRDefault="006411CA" w:rsidP="003C505B">
            <w:pPr>
              <w:pStyle w:val="Header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2873955F" w14:textId="77777777" w:rsidR="006411CA" w:rsidRPr="006411CA" w:rsidRDefault="006411CA" w:rsidP="003C505B">
            <w:pPr>
              <w:pStyle w:val="Header"/>
              <w:spacing w:line="480" w:lineRule="auto"/>
              <w:rPr>
                <w:b/>
                <w:bCs/>
                <w:sz w:val="20"/>
                <w:szCs w:val="20"/>
              </w:rPr>
            </w:pPr>
            <w:r w:rsidRPr="006411C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685" w:type="dxa"/>
          </w:tcPr>
          <w:p w14:paraId="75362E5B" w14:textId="77777777" w:rsidR="006411CA" w:rsidRPr="006411CA" w:rsidRDefault="006411CA" w:rsidP="003C505B">
            <w:pPr>
              <w:pStyle w:val="Header"/>
              <w:spacing w:line="480" w:lineRule="auto"/>
              <w:rPr>
                <w:sz w:val="20"/>
                <w:szCs w:val="20"/>
              </w:rPr>
            </w:pPr>
          </w:p>
        </w:tc>
      </w:tr>
    </w:tbl>
    <w:p w14:paraId="2BDCBBFE" w14:textId="77777777" w:rsidR="006D0815" w:rsidRPr="006411CA" w:rsidRDefault="006D0815" w:rsidP="00DF3145">
      <w:pPr>
        <w:rPr>
          <w:b/>
          <w:bCs/>
          <w:sz w:val="20"/>
          <w:szCs w:val="20"/>
        </w:rPr>
      </w:pPr>
    </w:p>
    <w:p w14:paraId="71885A4E" w14:textId="77777777" w:rsidR="006D0815" w:rsidRPr="006411CA" w:rsidRDefault="006D0815" w:rsidP="00DF3145">
      <w:pPr>
        <w:rPr>
          <w:b/>
          <w:bCs/>
          <w:sz w:val="20"/>
          <w:szCs w:val="20"/>
        </w:rPr>
      </w:pPr>
    </w:p>
    <w:p w14:paraId="122FF481" w14:textId="77777777" w:rsidR="006D0815" w:rsidRPr="006411CA" w:rsidRDefault="006D0815" w:rsidP="00DF3145">
      <w:pPr>
        <w:rPr>
          <w:b/>
          <w:bCs/>
          <w:sz w:val="20"/>
          <w:szCs w:val="20"/>
        </w:rPr>
      </w:pPr>
    </w:p>
    <w:p w14:paraId="7512D09B" w14:textId="77777777" w:rsidR="006D0815" w:rsidRDefault="006D0815" w:rsidP="00DF3145">
      <w:pPr>
        <w:rPr>
          <w:b/>
          <w:bCs/>
          <w:sz w:val="22"/>
          <w:szCs w:val="22"/>
        </w:rPr>
      </w:pPr>
    </w:p>
    <w:sectPr w:rsidR="006D0815" w:rsidSect="00EB4062">
      <w:headerReference w:type="default" r:id="rId10"/>
      <w:footerReference w:type="default" r:id="rId11"/>
      <w:pgSz w:w="15840" w:h="12240" w:orient="landscape"/>
      <w:pgMar w:top="0" w:right="0" w:bottom="180" w:left="360" w:header="360" w:footer="4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D7C98" w14:textId="77777777" w:rsidR="00A12136" w:rsidRDefault="00A12136">
      <w:r>
        <w:separator/>
      </w:r>
    </w:p>
  </w:endnote>
  <w:endnote w:type="continuationSeparator" w:id="0">
    <w:p w14:paraId="3E9BC3D7" w14:textId="77777777" w:rsidR="00A12136" w:rsidRDefault="00A1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Kabel-Ultr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473A" w14:textId="2440C445" w:rsidR="00AA0A7F" w:rsidRPr="00077B83" w:rsidRDefault="00AA0A7F" w:rsidP="00AA0A7F">
    <w:pPr>
      <w:pBdr>
        <w:top w:val="single" w:sz="4" w:space="1" w:color="auto"/>
      </w:pBdr>
      <w:tabs>
        <w:tab w:val="center" w:pos="4320"/>
        <w:tab w:val="right" w:pos="8640"/>
      </w:tabs>
      <w:ind w:left="284" w:right="738"/>
      <w:rPr>
        <w:sz w:val="18"/>
        <w:szCs w:val="21"/>
        <w:lang w:val="en-US"/>
      </w:rPr>
    </w:pPr>
    <w:r w:rsidRPr="00077B83">
      <w:rPr>
        <w:sz w:val="18"/>
        <w:szCs w:val="21"/>
        <w:lang w:val="en-US"/>
      </w:rPr>
      <w:t>FRM-EL03.0</w:t>
    </w:r>
    <w:r w:rsidR="0081367B">
      <w:rPr>
        <w:sz w:val="18"/>
        <w:szCs w:val="21"/>
        <w:lang w:val="en-US"/>
      </w:rPr>
      <w:t>7</w:t>
    </w:r>
    <w:r w:rsidRPr="00077B83">
      <w:rPr>
        <w:sz w:val="18"/>
        <w:szCs w:val="21"/>
        <w:lang w:val="en-US"/>
      </w:rPr>
      <w:t xml:space="preserve"> </w:t>
    </w:r>
    <w:r w:rsidR="0081367B">
      <w:rPr>
        <w:sz w:val="18"/>
        <w:szCs w:val="21"/>
        <w:lang w:val="en-US"/>
      </w:rPr>
      <w:t>Manual Handling</w:t>
    </w:r>
    <w:r>
      <w:rPr>
        <w:sz w:val="18"/>
        <w:szCs w:val="21"/>
        <w:lang w:val="en-US"/>
      </w:rPr>
      <w:t xml:space="preserve"> </w:t>
    </w:r>
    <w:r w:rsidRPr="00077B83">
      <w:rPr>
        <w:sz w:val="18"/>
        <w:szCs w:val="21"/>
        <w:lang w:val="en-US"/>
      </w:rPr>
      <w:t>Health and Safety Risk Assessment</w:t>
    </w:r>
    <w:r w:rsidRPr="00077B83">
      <w:rPr>
        <w:sz w:val="18"/>
        <w:szCs w:val="21"/>
        <w:lang w:val="en-US"/>
      </w:rPr>
      <w:tab/>
    </w:r>
    <w:r w:rsidRPr="00077B83">
      <w:rPr>
        <w:sz w:val="18"/>
        <w:szCs w:val="21"/>
        <w:lang w:val="en-US"/>
      </w:rPr>
      <w:tab/>
    </w:r>
    <w:r w:rsidRPr="00077B83">
      <w:rPr>
        <w:sz w:val="18"/>
        <w:szCs w:val="21"/>
        <w:lang w:val="en-US"/>
      </w:rPr>
      <w:tab/>
    </w:r>
    <w:r w:rsidRPr="00077B83">
      <w:rPr>
        <w:sz w:val="18"/>
        <w:szCs w:val="21"/>
        <w:lang w:val="en-US"/>
      </w:rPr>
      <w:tab/>
      <w:t xml:space="preserve">      </w:t>
    </w:r>
    <w:r w:rsidRPr="00077B83">
      <w:rPr>
        <w:sz w:val="18"/>
        <w:szCs w:val="21"/>
        <w:lang w:val="en-US"/>
      </w:rPr>
      <w:tab/>
    </w:r>
    <w:r w:rsidRPr="00077B83">
      <w:rPr>
        <w:sz w:val="18"/>
        <w:szCs w:val="21"/>
        <w:lang w:val="en-US"/>
      </w:rPr>
      <w:tab/>
      <w:t xml:space="preserve">Version: </w:t>
    </w:r>
    <w:r>
      <w:rPr>
        <w:sz w:val="18"/>
        <w:szCs w:val="21"/>
        <w:lang w:val="en-US"/>
      </w:rPr>
      <w:t>1</w:t>
    </w:r>
    <w:r w:rsidRPr="00077B83">
      <w:rPr>
        <w:sz w:val="18"/>
        <w:szCs w:val="21"/>
        <w:lang w:val="en-US"/>
      </w:rPr>
      <w:t xml:space="preserve"> Issued: </w:t>
    </w:r>
    <w:r>
      <w:rPr>
        <w:sz w:val="18"/>
        <w:szCs w:val="21"/>
        <w:lang w:val="en-US"/>
      </w:rPr>
      <w:t>March</w:t>
    </w:r>
    <w:r w:rsidRPr="00077B83">
      <w:rPr>
        <w:sz w:val="18"/>
        <w:szCs w:val="21"/>
        <w:lang w:val="en-US"/>
      </w:rPr>
      <w:t xml:space="preserve"> 2024</w:t>
    </w:r>
  </w:p>
  <w:p w14:paraId="44F76BDD" w14:textId="5D902465" w:rsidR="00AA0A7F" w:rsidRPr="00077B83" w:rsidRDefault="00AA0A7F" w:rsidP="00AA0A7F">
    <w:pPr>
      <w:tabs>
        <w:tab w:val="center" w:pos="4320"/>
        <w:tab w:val="right" w:pos="8640"/>
        <w:tab w:val="left" w:pos="13608"/>
      </w:tabs>
      <w:ind w:left="284" w:right="738"/>
      <w:rPr>
        <w:iCs/>
      </w:rPr>
    </w:pPr>
    <w:r w:rsidRPr="00077B83">
      <w:rPr>
        <w:bCs/>
        <w:iCs/>
        <w:sz w:val="18"/>
        <w:szCs w:val="21"/>
        <w:lang w:val="en-US"/>
      </w:rPr>
      <w:t>Uncontrolled document when printed</w:t>
    </w:r>
    <w:r w:rsidRPr="00077B83">
      <w:rPr>
        <w:b/>
        <w:iCs/>
        <w:sz w:val="18"/>
        <w:szCs w:val="21"/>
        <w:lang w:val="en-US"/>
      </w:rPr>
      <w:tab/>
    </w:r>
    <w:r w:rsidRPr="00077B83">
      <w:rPr>
        <w:b/>
        <w:iCs/>
        <w:sz w:val="18"/>
        <w:szCs w:val="21"/>
        <w:lang w:val="en-US"/>
      </w:rPr>
      <w:tab/>
      <w:t xml:space="preserve">             </w:t>
    </w:r>
    <w:r w:rsidRPr="00077B83">
      <w:rPr>
        <w:b/>
        <w:iCs/>
        <w:sz w:val="18"/>
        <w:szCs w:val="21"/>
        <w:lang w:val="en-US"/>
      </w:rPr>
      <w:tab/>
      <w:t xml:space="preserve"> </w:t>
    </w:r>
    <w:r>
      <w:rPr>
        <w:b/>
        <w:iCs/>
        <w:sz w:val="18"/>
        <w:szCs w:val="21"/>
        <w:lang w:val="en-US"/>
      </w:rPr>
      <w:t xml:space="preserve">  </w:t>
    </w:r>
    <w:r w:rsidRPr="00077B83">
      <w:rPr>
        <w:iCs/>
        <w:sz w:val="18"/>
        <w:szCs w:val="21"/>
        <w:lang w:val="en-US"/>
      </w:rPr>
      <w:t xml:space="preserve">Page </w:t>
    </w:r>
    <w:r w:rsidRPr="00077B83">
      <w:rPr>
        <w:iCs/>
        <w:sz w:val="18"/>
        <w:szCs w:val="21"/>
        <w:lang w:val="en-US"/>
      </w:rPr>
      <w:fldChar w:fldCharType="begin"/>
    </w:r>
    <w:r w:rsidRPr="00077B83">
      <w:rPr>
        <w:iCs/>
        <w:sz w:val="18"/>
        <w:szCs w:val="21"/>
        <w:lang w:val="en-US"/>
      </w:rPr>
      <w:instrText xml:space="preserve"> PAGE </w:instrText>
    </w:r>
    <w:r w:rsidRPr="00077B83">
      <w:rPr>
        <w:iCs/>
        <w:sz w:val="18"/>
        <w:szCs w:val="21"/>
        <w:lang w:val="en-US"/>
      </w:rPr>
      <w:fldChar w:fldCharType="separate"/>
    </w:r>
    <w:r>
      <w:rPr>
        <w:iCs/>
        <w:sz w:val="18"/>
        <w:szCs w:val="21"/>
        <w:lang w:val="en-US"/>
      </w:rPr>
      <w:t>4</w:t>
    </w:r>
    <w:r w:rsidRPr="00077B83">
      <w:rPr>
        <w:iCs/>
        <w:sz w:val="18"/>
        <w:szCs w:val="21"/>
        <w:lang w:val="en-US"/>
      </w:rPr>
      <w:fldChar w:fldCharType="end"/>
    </w:r>
    <w:r w:rsidRPr="00077B83">
      <w:rPr>
        <w:iCs/>
        <w:sz w:val="18"/>
        <w:szCs w:val="21"/>
        <w:lang w:val="en-US"/>
      </w:rPr>
      <w:t xml:space="preserve"> of </w:t>
    </w:r>
    <w:r w:rsidRPr="00077B83">
      <w:rPr>
        <w:iCs/>
        <w:sz w:val="18"/>
        <w:szCs w:val="21"/>
        <w:lang w:val="en-US"/>
      </w:rPr>
      <w:fldChar w:fldCharType="begin"/>
    </w:r>
    <w:r w:rsidRPr="00077B83">
      <w:rPr>
        <w:iCs/>
        <w:sz w:val="18"/>
        <w:szCs w:val="21"/>
        <w:lang w:val="en-US"/>
      </w:rPr>
      <w:instrText xml:space="preserve"> NUMPAGES </w:instrText>
    </w:r>
    <w:r w:rsidRPr="00077B83">
      <w:rPr>
        <w:iCs/>
        <w:sz w:val="18"/>
        <w:szCs w:val="21"/>
        <w:lang w:val="en-US"/>
      </w:rPr>
      <w:fldChar w:fldCharType="separate"/>
    </w:r>
    <w:r>
      <w:rPr>
        <w:iCs/>
        <w:sz w:val="18"/>
        <w:szCs w:val="21"/>
        <w:lang w:val="en-US"/>
      </w:rPr>
      <w:t>4</w:t>
    </w:r>
    <w:r w:rsidRPr="00077B83">
      <w:rPr>
        <w:iCs/>
        <w:sz w:val="18"/>
        <w:szCs w:val="21"/>
        <w:lang w:val="en-US"/>
      </w:rPr>
      <w:fldChar w:fldCharType="end"/>
    </w:r>
  </w:p>
  <w:p w14:paraId="6B889946" w14:textId="77777777" w:rsidR="00F30113" w:rsidRPr="005D0F7F" w:rsidRDefault="00F30113" w:rsidP="00AA0A7F">
    <w:pPr>
      <w:pStyle w:val="Footer"/>
      <w:ind w:right="73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9DB9B" w14:textId="77777777" w:rsidR="00A12136" w:rsidRDefault="00A12136">
      <w:r>
        <w:separator/>
      </w:r>
    </w:p>
  </w:footnote>
  <w:footnote w:type="continuationSeparator" w:id="0">
    <w:p w14:paraId="5D392544" w14:textId="77777777" w:rsidR="00A12136" w:rsidRDefault="00A1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7848"/>
      <w:gridCol w:w="6660"/>
    </w:tblGrid>
    <w:tr w:rsidR="00F30113" w:rsidRPr="00066B22" w14:paraId="38CC9B1E" w14:textId="77777777" w:rsidTr="00066B22">
      <w:tc>
        <w:tcPr>
          <w:tcW w:w="7848" w:type="dxa"/>
          <w:shd w:val="clear" w:color="auto" w:fill="auto"/>
        </w:tcPr>
        <w:p w14:paraId="347E0E8B" w14:textId="23B18B5B" w:rsidR="00F30113" w:rsidRPr="00066B22" w:rsidRDefault="008941DD" w:rsidP="00B87D5B">
          <w:pPr>
            <w:pStyle w:val="Head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3BD874" wp14:editId="29ECA2E2">
                <wp:simplePos x="0" y="0"/>
                <wp:positionH relativeFrom="margin">
                  <wp:posOffset>223520</wp:posOffset>
                </wp:positionH>
                <wp:positionV relativeFrom="paragraph">
                  <wp:posOffset>-88900</wp:posOffset>
                </wp:positionV>
                <wp:extent cx="9099550" cy="492760"/>
                <wp:effectExtent l="0" t="0" r="6350" b="2540"/>
                <wp:wrapNone/>
                <wp:docPr id="672543070" name="Picture 595656200" descr="A painting of a tree with orange leav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595656200" descr="A painting of a tree with orange leave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6071"/>
                        <a:stretch/>
                      </pic:blipFill>
                      <pic:spPr bwMode="auto">
                        <a:xfrm>
                          <a:off x="0" y="0"/>
                          <a:ext cx="9190756" cy="49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  <w:shd w:val="clear" w:color="auto" w:fill="auto"/>
        </w:tcPr>
        <w:p w14:paraId="2FCF2509" w14:textId="6B8E1165" w:rsidR="00A42EDB" w:rsidRPr="00066B22" w:rsidRDefault="00A42EDB" w:rsidP="00C7556A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1C67A75E" w14:textId="77777777" w:rsidR="00F30113" w:rsidRDefault="00F30113" w:rsidP="00B87D5B">
    <w:pPr>
      <w:pStyle w:val="Header"/>
      <w:jc w:val="right"/>
    </w:pPr>
    <w:r w:rsidRPr="00B87D5B">
      <w:rPr>
        <w:b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04CB"/>
    <w:multiLevelType w:val="hybridMultilevel"/>
    <w:tmpl w:val="85103774"/>
    <w:lvl w:ilvl="0" w:tplc="A5B0D4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44D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26931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6956307"/>
    <w:multiLevelType w:val="hybridMultilevel"/>
    <w:tmpl w:val="976EE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06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5E0406B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600435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68746DB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776558236">
    <w:abstractNumId w:val="1"/>
  </w:num>
  <w:num w:numId="2" w16cid:durableId="936401630">
    <w:abstractNumId w:val="6"/>
  </w:num>
  <w:num w:numId="3" w16cid:durableId="1162041167">
    <w:abstractNumId w:val="7"/>
  </w:num>
  <w:num w:numId="4" w16cid:durableId="1014192059">
    <w:abstractNumId w:val="2"/>
  </w:num>
  <w:num w:numId="5" w16cid:durableId="1716733542">
    <w:abstractNumId w:val="5"/>
  </w:num>
  <w:num w:numId="6" w16cid:durableId="44909391">
    <w:abstractNumId w:val="4"/>
  </w:num>
  <w:num w:numId="7" w16cid:durableId="1879269418">
    <w:abstractNumId w:val="3"/>
  </w:num>
  <w:num w:numId="8" w16cid:durableId="210818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04"/>
    <w:rsid w:val="00030BEE"/>
    <w:rsid w:val="000351EA"/>
    <w:rsid w:val="00051116"/>
    <w:rsid w:val="00060BD5"/>
    <w:rsid w:val="00066B22"/>
    <w:rsid w:val="00070473"/>
    <w:rsid w:val="00076594"/>
    <w:rsid w:val="00082DFA"/>
    <w:rsid w:val="00091B96"/>
    <w:rsid w:val="0009477A"/>
    <w:rsid w:val="000A3085"/>
    <w:rsid w:val="000B1723"/>
    <w:rsid w:val="000B2A08"/>
    <w:rsid w:val="000C68DD"/>
    <w:rsid w:val="000C7A14"/>
    <w:rsid w:val="000C7E5C"/>
    <w:rsid w:val="000C7ED7"/>
    <w:rsid w:val="000D0CB8"/>
    <w:rsid w:val="000D3C96"/>
    <w:rsid w:val="000E364C"/>
    <w:rsid w:val="000F3653"/>
    <w:rsid w:val="00100735"/>
    <w:rsid w:val="00115503"/>
    <w:rsid w:val="00120E32"/>
    <w:rsid w:val="0013246B"/>
    <w:rsid w:val="00133891"/>
    <w:rsid w:val="00140CF3"/>
    <w:rsid w:val="00163F80"/>
    <w:rsid w:val="0017244F"/>
    <w:rsid w:val="0018446D"/>
    <w:rsid w:val="001A6BA4"/>
    <w:rsid w:val="001C4CD2"/>
    <w:rsid w:val="001C602C"/>
    <w:rsid w:val="001C70D5"/>
    <w:rsid w:val="001E5796"/>
    <w:rsid w:val="001E757E"/>
    <w:rsid w:val="00206215"/>
    <w:rsid w:val="002176F2"/>
    <w:rsid w:val="00240D7E"/>
    <w:rsid w:val="0024645A"/>
    <w:rsid w:val="002515B6"/>
    <w:rsid w:val="0025286B"/>
    <w:rsid w:val="002558E1"/>
    <w:rsid w:val="0026172A"/>
    <w:rsid w:val="002624D5"/>
    <w:rsid w:val="002745EC"/>
    <w:rsid w:val="002A6FCE"/>
    <w:rsid w:val="002B7D36"/>
    <w:rsid w:val="002C068D"/>
    <w:rsid w:val="002D492D"/>
    <w:rsid w:val="002D5A04"/>
    <w:rsid w:val="002D5A47"/>
    <w:rsid w:val="002E1187"/>
    <w:rsid w:val="002E12EA"/>
    <w:rsid w:val="002F22AF"/>
    <w:rsid w:val="002F581B"/>
    <w:rsid w:val="002F73A6"/>
    <w:rsid w:val="0034540C"/>
    <w:rsid w:val="00354BA8"/>
    <w:rsid w:val="003A301F"/>
    <w:rsid w:val="003A3960"/>
    <w:rsid w:val="003A529D"/>
    <w:rsid w:val="003B0936"/>
    <w:rsid w:val="003C5B46"/>
    <w:rsid w:val="003D76FE"/>
    <w:rsid w:val="003F5121"/>
    <w:rsid w:val="003F5C8E"/>
    <w:rsid w:val="00402D3E"/>
    <w:rsid w:val="00410C1C"/>
    <w:rsid w:val="00410E5D"/>
    <w:rsid w:val="00412652"/>
    <w:rsid w:val="0042104A"/>
    <w:rsid w:val="00424F7D"/>
    <w:rsid w:val="00437EB9"/>
    <w:rsid w:val="00443380"/>
    <w:rsid w:val="004577FB"/>
    <w:rsid w:val="00460519"/>
    <w:rsid w:val="00464D25"/>
    <w:rsid w:val="00466E49"/>
    <w:rsid w:val="004709E4"/>
    <w:rsid w:val="00477065"/>
    <w:rsid w:val="004A7BCA"/>
    <w:rsid w:val="004A7C74"/>
    <w:rsid w:val="004A7E35"/>
    <w:rsid w:val="004B3427"/>
    <w:rsid w:val="004C0048"/>
    <w:rsid w:val="004C4075"/>
    <w:rsid w:val="004C45CC"/>
    <w:rsid w:val="00500517"/>
    <w:rsid w:val="005215C0"/>
    <w:rsid w:val="00522B7C"/>
    <w:rsid w:val="005375CE"/>
    <w:rsid w:val="00557EA0"/>
    <w:rsid w:val="00566CE3"/>
    <w:rsid w:val="00572616"/>
    <w:rsid w:val="005C4A50"/>
    <w:rsid w:val="005C73E5"/>
    <w:rsid w:val="005D01B1"/>
    <w:rsid w:val="005D0F7F"/>
    <w:rsid w:val="005D1ECA"/>
    <w:rsid w:val="005D646B"/>
    <w:rsid w:val="005F0551"/>
    <w:rsid w:val="005F6C48"/>
    <w:rsid w:val="0060675A"/>
    <w:rsid w:val="006103C4"/>
    <w:rsid w:val="00611225"/>
    <w:rsid w:val="00634A84"/>
    <w:rsid w:val="006411CA"/>
    <w:rsid w:val="00642CD3"/>
    <w:rsid w:val="00676484"/>
    <w:rsid w:val="00684F26"/>
    <w:rsid w:val="00695814"/>
    <w:rsid w:val="006A3444"/>
    <w:rsid w:val="006B4A1B"/>
    <w:rsid w:val="006C397F"/>
    <w:rsid w:val="006D0815"/>
    <w:rsid w:val="006D1588"/>
    <w:rsid w:val="006D3BD8"/>
    <w:rsid w:val="006E1D9F"/>
    <w:rsid w:val="006E642F"/>
    <w:rsid w:val="006E7BA2"/>
    <w:rsid w:val="0070149C"/>
    <w:rsid w:val="0070519E"/>
    <w:rsid w:val="007148EB"/>
    <w:rsid w:val="00717F30"/>
    <w:rsid w:val="007236AB"/>
    <w:rsid w:val="00731529"/>
    <w:rsid w:val="0074749F"/>
    <w:rsid w:val="0074755D"/>
    <w:rsid w:val="00750449"/>
    <w:rsid w:val="007505C7"/>
    <w:rsid w:val="00750CAC"/>
    <w:rsid w:val="00763354"/>
    <w:rsid w:val="00770166"/>
    <w:rsid w:val="0079087D"/>
    <w:rsid w:val="00794518"/>
    <w:rsid w:val="007A7F80"/>
    <w:rsid w:val="007B4ADC"/>
    <w:rsid w:val="007C2C12"/>
    <w:rsid w:val="007C7EE4"/>
    <w:rsid w:val="007E3307"/>
    <w:rsid w:val="007E7866"/>
    <w:rsid w:val="0081367B"/>
    <w:rsid w:val="00817338"/>
    <w:rsid w:val="00830C1E"/>
    <w:rsid w:val="00841D4B"/>
    <w:rsid w:val="00842182"/>
    <w:rsid w:val="008441C0"/>
    <w:rsid w:val="00861185"/>
    <w:rsid w:val="008639DC"/>
    <w:rsid w:val="00867B92"/>
    <w:rsid w:val="00871365"/>
    <w:rsid w:val="0089333A"/>
    <w:rsid w:val="008941DD"/>
    <w:rsid w:val="008B3ECF"/>
    <w:rsid w:val="008B6C18"/>
    <w:rsid w:val="008D552A"/>
    <w:rsid w:val="008F51AA"/>
    <w:rsid w:val="00930457"/>
    <w:rsid w:val="009368C8"/>
    <w:rsid w:val="00951855"/>
    <w:rsid w:val="00955918"/>
    <w:rsid w:val="0096092A"/>
    <w:rsid w:val="00962307"/>
    <w:rsid w:val="00990C3D"/>
    <w:rsid w:val="009C4937"/>
    <w:rsid w:val="009D5F3C"/>
    <w:rsid w:val="009D7326"/>
    <w:rsid w:val="009E2D71"/>
    <w:rsid w:val="009E3ACA"/>
    <w:rsid w:val="009E4600"/>
    <w:rsid w:val="009E589F"/>
    <w:rsid w:val="009F6203"/>
    <w:rsid w:val="00A05483"/>
    <w:rsid w:val="00A06CFB"/>
    <w:rsid w:val="00A12136"/>
    <w:rsid w:val="00A268F8"/>
    <w:rsid w:val="00A30BE0"/>
    <w:rsid w:val="00A3135D"/>
    <w:rsid w:val="00A37EAA"/>
    <w:rsid w:val="00A42EDB"/>
    <w:rsid w:val="00A565FF"/>
    <w:rsid w:val="00A66C02"/>
    <w:rsid w:val="00A755B3"/>
    <w:rsid w:val="00A90C67"/>
    <w:rsid w:val="00A920EA"/>
    <w:rsid w:val="00AA0A7F"/>
    <w:rsid w:val="00AA175A"/>
    <w:rsid w:val="00AD4C49"/>
    <w:rsid w:val="00AF0C02"/>
    <w:rsid w:val="00AF6F82"/>
    <w:rsid w:val="00B019FF"/>
    <w:rsid w:val="00B1080D"/>
    <w:rsid w:val="00B146CB"/>
    <w:rsid w:val="00B208B1"/>
    <w:rsid w:val="00B21462"/>
    <w:rsid w:val="00B365B7"/>
    <w:rsid w:val="00B61B60"/>
    <w:rsid w:val="00B649F3"/>
    <w:rsid w:val="00B81F17"/>
    <w:rsid w:val="00B85091"/>
    <w:rsid w:val="00B8798C"/>
    <w:rsid w:val="00B87D5B"/>
    <w:rsid w:val="00B90CD9"/>
    <w:rsid w:val="00BB35A9"/>
    <w:rsid w:val="00BC7506"/>
    <w:rsid w:val="00BD2D87"/>
    <w:rsid w:val="00BE792E"/>
    <w:rsid w:val="00C06ED4"/>
    <w:rsid w:val="00C14F44"/>
    <w:rsid w:val="00C15B51"/>
    <w:rsid w:val="00C16B14"/>
    <w:rsid w:val="00C26130"/>
    <w:rsid w:val="00C74E98"/>
    <w:rsid w:val="00C7556A"/>
    <w:rsid w:val="00C76084"/>
    <w:rsid w:val="00C83B82"/>
    <w:rsid w:val="00C92E32"/>
    <w:rsid w:val="00C95588"/>
    <w:rsid w:val="00CC76B3"/>
    <w:rsid w:val="00CD33FB"/>
    <w:rsid w:val="00CF4F39"/>
    <w:rsid w:val="00D00C71"/>
    <w:rsid w:val="00D07239"/>
    <w:rsid w:val="00D26E1C"/>
    <w:rsid w:val="00D312B9"/>
    <w:rsid w:val="00D3306F"/>
    <w:rsid w:val="00D7069D"/>
    <w:rsid w:val="00D711AB"/>
    <w:rsid w:val="00D77CFA"/>
    <w:rsid w:val="00D77E9B"/>
    <w:rsid w:val="00D9217A"/>
    <w:rsid w:val="00DB0478"/>
    <w:rsid w:val="00DC2F0C"/>
    <w:rsid w:val="00DC64ED"/>
    <w:rsid w:val="00DE1C13"/>
    <w:rsid w:val="00DF2A9B"/>
    <w:rsid w:val="00DF3145"/>
    <w:rsid w:val="00E15866"/>
    <w:rsid w:val="00E17470"/>
    <w:rsid w:val="00E20178"/>
    <w:rsid w:val="00E26A87"/>
    <w:rsid w:val="00E427E5"/>
    <w:rsid w:val="00E53C27"/>
    <w:rsid w:val="00E70DFC"/>
    <w:rsid w:val="00E7277A"/>
    <w:rsid w:val="00E81CD9"/>
    <w:rsid w:val="00E82CC8"/>
    <w:rsid w:val="00EA0DB2"/>
    <w:rsid w:val="00EA3B55"/>
    <w:rsid w:val="00EA73D2"/>
    <w:rsid w:val="00EB011C"/>
    <w:rsid w:val="00EB103F"/>
    <w:rsid w:val="00EB4062"/>
    <w:rsid w:val="00EB66A0"/>
    <w:rsid w:val="00EB69F2"/>
    <w:rsid w:val="00ED5E75"/>
    <w:rsid w:val="00ED73DE"/>
    <w:rsid w:val="00ED7C0C"/>
    <w:rsid w:val="00EF1A52"/>
    <w:rsid w:val="00EF70BC"/>
    <w:rsid w:val="00F02A09"/>
    <w:rsid w:val="00F051B7"/>
    <w:rsid w:val="00F166D3"/>
    <w:rsid w:val="00F17605"/>
    <w:rsid w:val="00F24F2B"/>
    <w:rsid w:val="00F30113"/>
    <w:rsid w:val="00F31161"/>
    <w:rsid w:val="00F32D6C"/>
    <w:rsid w:val="00F34935"/>
    <w:rsid w:val="00F3574D"/>
    <w:rsid w:val="00F44274"/>
    <w:rsid w:val="00F5670D"/>
    <w:rsid w:val="00F71C96"/>
    <w:rsid w:val="00F83213"/>
    <w:rsid w:val="00F9193E"/>
    <w:rsid w:val="00F91F83"/>
    <w:rsid w:val="00F922C4"/>
    <w:rsid w:val="00F96312"/>
    <w:rsid w:val="00FA42E4"/>
    <w:rsid w:val="00FB336E"/>
    <w:rsid w:val="00FB60AD"/>
    <w:rsid w:val="00FB61B3"/>
    <w:rsid w:val="00FC3A0E"/>
    <w:rsid w:val="00FD065C"/>
    <w:rsid w:val="00FD5020"/>
    <w:rsid w:val="00FE56B1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07D88"/>
  <w15:chartTrackingRefBased/>
  <w15:docId w15:val="{54DB5EFD-ACA9-48E9-A384-130CEDA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65C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B4A1B"/>
    <w:pPr>
      <w:keepNext/>
      <w:autoSpaceDE w:val="0"/>
      <w:autoSpaceDN w:val="0"/>
      <w:adjustRightInd w:val="0"/>
      <w:outlineLvl w:val="0"/>
    </w:pPr>
    <w:rPr>
      <w:rFonts w:ascii="ItcKabel-Ultra" w:hAnsi="ItcKabel-Ultra" w:cs="Times New Roman"/>
      <w:color w:val="0B3D5D"/>
      <w:sz w:val="160"/>
      <w:szCs w:val="160"/>
    </w:rPr>
  </w:style>
  <w:style w:type="paragraph" w:styleId="Heading2">
    <w:name w:val="heading 2"/>
    <w:basedOn w:val="Normal"/>
    <w:next w:val="Normal"/>
    <w:qFormat/>
    <w:rsid w:val="00E7277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7277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7277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27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E7277A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rsid w:val="00E7277A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E7277A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9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odyText">
    <w:name w:val="Body Text"/>
    <w:basedOn w:val="Normal"/>
    <w:rsid w:val="00E7277A"/>
    <w:pPr>
      <w:jc w:val="center"/>
    </w:pPr>
    <w:rPr>
      <w:sz w:val="20"/>
      <w:szCs w:val="20"/>
    </w:rPr>
  </w:style>
  <w:style w:type="paragraph" w:styleId="List">
    <w:name w:val="List"/>
    <w:basedOn w:val="Normal"/>
    <w:rsid w:val="00E7277A"/>
    <w:pPr>
      <w:autoSpaceDE w:val="0"/>
      <w:autoSpaceDN w:val="0"/>
      <w:ind w:left="283" w:hanging="283"/>
    </w:pPr>
  </w:style>
  <w:style w:type="paragraph" w:styleId="BalloonText">
    <w:name w:val="Balloon Text"/>
    <w:basedOn w:val="Normal"/>
    <w:link w:val="BalloonTextChar"/>
    <w:rsid w:val="006D3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3BD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5D646B"/>
    <w:rPr>
      <w:color w:val="0000FF"/>
      <w:u w:val="single"/>
    </w:rPr>
  </w:style>
  <w:style w:type="character" w:customStyle="1" w:styleId="HeaderChar">
    <w:name w:val="Header Char"/>
    <w:link w:val="Header"/>
    <w:rsid w:val="00030BEE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rsid w:val="00D312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12B9"/>
    <w:rPr>
      <w:sz w:val="20"/>
      <w:szCs w:val="20"/>
    </w:rPr>
  </w:style>
  <w:style w:type="character" w:customStyle="1" w:styleId="CommentTextChar">
    <w:name w:val="Comment Text Char"/>
    <w:link w:val="CommentText"/>
    <w:rsid w:val="00D312B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312B9"/>
    <w:rPr>
      <w:b/>
      <w:bCs/>
    </w:rPr>
  </w:style>
  <w:style w:type="character" w:customStyle="1" w:styleId="CommentSubjectChar">
    <w:name w:val="Comment Subject Char"/>
    <w:link w:val="CommentSubject"/>
    <w:rsid w:val="00D312B9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B2A08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B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E9EFA-4054-4D6C-A16C-180F1F56BC0D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customXml/itemProps2.xml><?xml version="1.0" encoding="utf-8"?>
<ds:datastoreItem xmlns:ds="http://schemas.openxmlformats.org/officeDocument/2006/customXml" ds:itemID="{156DAE89-63D5-4FEF-932C-5C828EE36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76F56-1624-4E79-A70C-1EA13196C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Risk Assessment</vt:lpstr>
    </vt:vector>
  </TitlesOfParts>
  <Company>PPE</Company>
  <LinksUpToDate>false</LinksUpToDate>
  <CharactersWithSpaces>3863</CharactersWithSpaces>
  <SharedDoc>false</SharedDoc>
  <HLinks>
    <vt:vector size="12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http://www.safeworknsw.gov.au/</vt:lpwstr>
      </vt:variant>
      <vt:variant>
        <vt:lpwstr/>
      </vt:variant>
      <vt:variant>
        <vt:i4>3276917</vt:i4>
      </vt:variant>
      <vt:variant>
        <vt:i4>3</vt:i4>
      </vt:variant>
      <vt:variant>
        <vt:i4>0</vt:i4>
      </vt:variant>
      <vt:variant>
        <vt:i4>5</vt:i4>
      </vt:variant>
      <vt:variant>
        <vt:lpwstr>http://www.newcastle.edu.au/current-staff/working-here/work-health-and-safety/managing-health-and-safety-risks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Risk Assessment</dc:title>
  <dc:subject/>
  <dc:creator>Neill Bourne</dc:creator>
  <cp:keywords/>
  <cp:lastModifiedBy>Leah Pringle</cp:lastModifiedBy>
  <cp:revision>2</cp:revision>
  <cp:lastPrinted>2015-02-11T00:02:00Z</cp:lastPrinted>
  <dcterms:created xsi:type="dcterms:W3CDTF">2024-11-08T00:15:00Z</dcterms:created>
  <dcterms:modified xsi:type="dcterms:W3CDTF">2024-11-08T00:15:00Z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</Properties>
</file>