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9429" w14:textId="77777777" w:rsidR="00FC0F71" w:rsidRDefault="00FC0F71" w:rsidP="00FC0F7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360045" distL="114300" distR="114300" simplePos="0" relativeHeight="251658240" behindDoc="0" locked="0" layoutInCell="1" allowOverlap="1" wp14:anchorId="173631FF" wp14:editId="1528BE89">
            <wp:simplePos x="0" y="0"/>
            <wp:positionH relativeFrom="column">
              <wp:posOffset>5038204</wp:posOffset>
            </wp:positionH>
            <wp:positionV relativeFrom="page">
              <wp:posOffset>407680</wp:posOffset>
            </wp:positionV>
            <wp:extent cx="918845" cy="894080"/>
            <wp:effectExtent l="0" t="0" r="0" b="1270"/>
            <wp:wrapNone/>
            <wp:docPr id="1" name="Picture 1" descr="Pictur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3A1C4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</w:p>
    <w:p w14:paraId="6A51B0DF" w14:textId="118C0C1C" w:rsidR="00FC0F71" w:rsidRDefault="00FC0F71" w:rsidP="00FC0F71">
      <w:pPr>
        <w:rPr>
          <w:b/>
          <w:bCs/>
          <w:color w:val="FF0000"/>
        </w:rPr>
      </w:pPr>
      <w:r w:rsidRPr="005B57BB">
        <w:rPr>
          <w:b/>
          <w:bCs/>
          <w:color w:val="FF0000"/>
        </w:rPr>
        <w:t xml:space="preserve">Template </w:t>
      </w:r>
      <w:r>
        <w:rPr>
          <w:b/>
          <w:bCs/>
          <w:color w:val="FF0000"/>
        </w:rPr>
        <w:t>re-appointment</w:t>
      </w:r>
      <w:r w:rsidRPr="005B57BB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– C</w:t>
      </w:r>
      <w:r w:rsidR="009A78DF">
        <w:rPr>
          <w:b/>
          <w:bCs/>
          <w:color w:val="FF0000"/>
        </w:rPr>
        <w:t>linical</w:t>
      </w:r>
      <w:r w:rsidR="00AD7051">
        <w:rPr>
          <w:b/>
          <w:bCs/>
          <w:color w:val="FF0000"/>
        </w:rPr>
        <w:t xml:space="preserve"> Conjoint</w:t>
      </w:r>
    </w:p>
    <w:p w14:paraId="5AFB3E97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</w:p>
    <w:p w14:paraId="739D100D" w14:textId="77777777" w:rsidR="00FC0F71" w:rsidRDefault="00FC0F71" w:rsidP="00FC0F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  <w:highlight w:val="yellow"/>
        </w:rPr>
        <w:t>&lt;Title&gt; &lt;Surname&gt;,</w:t>
      </w:r>
    </w:p>
    <w:p w14:paraId="6B7DC3D2" w14:textId="3C669906" w:rsidR="00FC0F71" w:rsidRDefault="00FC0F71" w:rsidP="00FC0F7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 C</w:t>
      </w:r>
      <w:r w:rsidR="009A78DF">
        <w:rPr>
          <w:rFonts w:ascii="Arial" w:hAnsi="Arial" w:cs="Arial"/>
          <w:b/>
          <w:sz w:val="24"/>
          <w:szCs w:val="24"/>
        </w:rPr>
        <w:t>linical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7051">
        <w:rPr>
          <w:rFonts w:ascii="Arial" w:hAnsi="Arial" w:cs="Arial"/>
          <w:b/>
          <w:sz w:val="24"/>
          <w:szCs w:val="24"/>
        </w:rPr>
        <w:t xml:space="preserve">Conjoint </w:t>
      </w:r>
      <w:r>
        <w:rPr>
          <w:rFonts w:ascii="Arial" w:hAnsi="Arial" w:cs="Arial"/>
          <w:b/>
          <w:sz w:val="24"/>
          <w:szCs w:val="24"/>
        </w:rPr>
        <w:t>Reappointment with the University of Newcastle</w:t>
      </w:r>
    </w:p>
    <w:p w14:paraId="52CE4E4B" w14:textId="03E5D3E3" w:rsidR="00533660" w:rsidRDefault="00533660" w:rsidP="00533660">
      <w:pPr>
        <w:rPr>
          <w:rFonts w:ascii="Arial" w:hAnsi="Arial" w:cs="Arial"/>
          <w:sz w:val="24"/>
          <w:szCs w:val="24"/>
        </w:rPr>
      </w:pPr>
      <w:r w:rsidRPr="11554038">
        <w:rPr>
          <w:rFonts w:ascii="Arial" w:hAnsi="Arial" w:cs="Arial"/>
          <w:sz w:val="24"/>
          <w:szCs w:val="24"/>
        </w:rPr>
        <w:t>Thank you for your continued participation as a</w:t>
      </w:r>
      <w:r w:rsidR="0530A423" w:rsidRPr="11554038">
        <w:rPr>
          <w:rFonts w:ascii="Arial" w:hAnsi="Arial" w:cs="Arial"/>
          <w:sz w:val="24"/>
          <w:szCs w:val="24"/>
        </w:rPr>
        <w:t>n</w:t>
      </w:r>
      <w:r w:rsidRPr="11554038">
        <w:rPr>
          <w:rFonts w:ascii="Arial" w:hAnsi="Arial" w:cs="Arial"/>
          <w:sz w:val="24"/>
          <w:szCs w:val="24"/>
        </w:rPr>
        <w:t xml:space="preserve"> </w:t>
      </w:r>
      <w:r w:rsidR="000620B3" w:rsidRPr="11554038">
        <w:rPr>
          <w:rFonts w:ascii="Arial" w:hAnsi="Arial" w:cs="Arial"/>
          <w:sz w:val="24"/>
          <w:szCs w:val="24"/>
        </w:rPr>
        <w:t>Honorary</w:t>
      </w:r>
      <w:r w:rsidR="0751258C" w:rsidRPr="11554038">
        <w:rPr>
          <w:rFonts w:ascii="Arial" w:hAnsi="Arial" w:cs="Arial"/>
          <w:sz w:val="24"/>
          <w:szCs w:val="24"/>
        </w:rPr>
        <w:t xml:space="preserve"> Clinical </w:t>
      </w:r>
      <w:r w:rsidR="00AD7051">
        <w:rPr>
          <w:rFonts w:ascii="Arial" w:hAnsi="Arial" w:cs="Arial"/>
          <w:sz w:val="24"/>
          <w:szCs w:val="24"/>
        </w:rPr>
        <w:t xml:space="preserve">Conjoint </w:t>
      </w:r>
      <w:r w:rsidR="0751258C" w:rsidRPr="11554038">
        <w:rPr>
          <w:rFonts w:ascii="Arial" w:hAnsi="Arial" w:cs="Arial"/>
          <w:sz w:val="24"/>
          <w:szCs w:val="24"/>
        </w:rPr>
        <w:t xml:space="preserve">appointment holder </w:t>
      </w:r>
      <w:r w:rsidRPr="11554038">
        <w:rPr>
          <w:rFonts w:ascii="Arial" w:hAnsi="Arial" w:cs="Arial"/>
          <w:sz w:val="24"/>
          <w:szCs w:val="24"/>
        </w:rPr>
        <w:t xml:space="preserve">with </w:t>
      </w:r>
      <w:r w:rsidRPr="11554038">
        <w:rPr>
          <w:rFonts w:ascii="Arial" w:hAnsi="Arial" w:cs="Arial"/>
          <w:sz w:val="24"/>
          <w:szCs w:val="24"/>
          <w:highlight w:val="yellow"/>
        </w:rPr>
        <w:t>&lt;School&gt;</w:t>
      </w:r>
      <w:r w:rsidRPr="11554038">
        <w:rPr>
          <w:rFonts w:ascii="Arial" w:hAnsi="Arial" w:cs="Arial"/>
          <w:sz w:val="24"/>
          <w:szCs w:val="24"/>
        </w:rPr>
        <w:t xml:space="preserve"> </w:t>
      </w:r>
      <w:r w:rsidR="50E6C6AC" w:rsidRPr="00FE3F57">
        <w:rPr>
          <w:rFonts w:ascii="Arial" w:hAnsi="Arial" w:cs="Arial"/>
          <w:sz w:val="24"/>
          <w:szCs w:val="24"/>
        </w:rPr>
        <w:t>over the past triennial period</w:t>
      </w:r>
      <w:r w:rsidRPr="11554038">
        <w:rPr>
          <w:rFonts w:ascii="Arial" w:hAnsi="Arial" w:cs="Arial"/>
          <w:sz w:val="24"/>
          <w:szCs w:val="24"/>
        </w:rPr>
        <w:t xml:space="preserve">. Your contribution to academic and clinical efforts, as well as the broader culture of our </w:t>
      </w:r>
      <w:proofErr w:type="gramStart"/>
      <w:r w:rsidRPr="11554038">
        <w:rPr>
          <w:rFonts w:ascii="Arial" w:hAnsi="Arial" w:cs="Arial"/>
          <w:sz w:val="24"/>
          <w:szCs w:val="24"/>
        </w:rPr>
        <w:t>University</w:t>
      </w:r>
      <w:proofErr w:type="gramEnd"/>
      <w:r w:rsidRPr="11554038">
        <w:rPr>
          <w:rFonts w:ascii="Arial" w:hAnsi="Arial" w:cs="Arial"/>
          <w:sz w:val="24"/>
          <w:szCs w:val="24"/>
        </w:rPr>
        <w:t xml:space="preserve"> is highly valued. This is an exciting time to be collaborating with the University of Newcastle. We are building on strong foundations to realise our 2025 Vision to be a world-leading University for our regions.</w:t>
      </w:r>
    </w:p>
    <w:p w14:paraId="718C4E68" w14:textId="1C2CE640" w:rsidR="009A0952" w:rsidRDefault="009A0952" w:rsidP="009A0952">
      <w:pPr>
        <w:rPr>
          <w:rFonts w:ascii="Arial" w:hAnsi="Arial" w:cs="Arial"/>
          <w:sz w:val="24"/>
          <w:szCs w:val="24"/>
        </w:rPr>
      </w:pPr>
      <w:r w:rsidRPr="3FC77F4A">
        <w:rPr>
          <w:rFonts w:ascii="Arial" w:hAnsi="Arial" w:cs="Arial"/>
          <w:sz w:val="24"/>
          <w:szCs w:val="24"/>
        </w:rPr>
        <w:t xml:space="preserve">As part of the stipulated procedures for Honorary appointments, the University has undertaken a three-year review of categories and contributions. We are delighted to advise of your reappointment as Clinical </w:t>
      </w:r>
      <w:r w:rsidR="00AD7051">
        <w:rPr>
          <w:rFonts w:ascii="Arial" w:hAnsi="Arial" w:cs="Arial"/>
          <w:sz w:val="24"/>
          <w:szCs w:val="24"/>
        </w:rPr>
        <w:t xml:space="preserve">Conjoint </w:t>
      </w:r>
      <w:r w:rsidRPr="3FC77F4A">
        <w:rPr>
          <w:rFonts w:ascii="Arial" w:hAnsi="Arial" w:cs="Arial"/>
          <w:sz w:val="24"/>
          <w:szCs w:val="24"/>
          <w:highlight w:val="yellow"/>
        </w:rPr>
        <w:t>&lt;Title&gt;</w:t>
      </w:r>
      <w:r w:rsidRPr="3FC77F4A">
        <w:rPr>
          <w:rFonts w:ascii="Arial" w:hAnsi="Arial" w:cs="Arial"/>
          <w:sz w:val="24"/>
          <w:szCs w:val="24"/>
        </w:rPr>
        <w:t xml:space="preserve"> from 1 January </w:t>
      </w:r>
      <w:r w:rsidRPr="3FC77F4A">
        <w:rPr>
          <w:rFonts w:ascii="Arial" w:hAnsi="Arial" w:cs="Arial"/>
          <w:sz w:val="24"/>
          <w:szCs w:val="24"/>
          <w:highlight w:val="yellow"/>
        </w:rPr>
        <w:t>&lt;enter year&gt;</w:t>
      </w:r>
      <w:r w:rsidRPr="3FC77F4A">
        <w:rPr>
          <w:rFonts w:ascii="Arial" w:hAnsi="Arial" w:cs="Arial"/>
          <w:sz w:val="24"/>
          <w:szCs w:val="24"/>
        </w:rPr>
        <w:t xml:space="preserve"> through to 31 December </w:t>
      </w:r>
      <w:r w:rsidRPr="3FC77F4A">
        <w:rPr>
          <w:rFonts w:ascii="Arial" w:hAnsi="Arial" w:cs="Arial"/>
          <w:sz w:val="24"/>
          <w:szCs w:val="24"/>
          <w:highlight w:val="yellow"/>
        </w:rPr>
        <w:t>&lt;enter year&gt;.</w:t>
      </w:r>
      <w:r w:rsidRPr="3FC77F4A">
        <w:rPr>
          <w:rFonts w:ascii="Arial" w:hAnsi="Arial" w:cs="Arial"/>
          <w:sz w:val="24"/>
          <w:szCs w:val="24"/>
        </w:rPr>
        <w:t xml:space="preserve"> </w:t>
      </w:r>
    </w:p>
    <w:p w14:paraId="48AA9FB5" w14:textId="37FFAC9D" w:rsidR="00533660" w:rsidRDefault="00533660" w:rsidP="00533660">
      <w:pPr>
        <w:rPr>
          <w:rFonts w:ascii="Arial" w:hAnsi="Arial" w:cs="Arial"/>
          <w:sz w:val="24"/>
          <w:szCs w:val="24"/>
        </w:rPr>
      </w:pPr>
      <w:r w:rsidRPr="1B653291">
        <w:rPr>
          <w:rFonts w:ascii="Arial" w:hAnsi="Arial" w:cs="Arial"/>
          <w:sz w:val="24"/>
          <w:szCs w:val="24"/>
        </w:rPr>
        <w:t xml:space="preserve">The Clinical </w:t>
      </w:r>
      <w:r w:rsidR="00AD7051">
        <w:rPr>
          <w:rFonts w:ascii="Arial" w:hAnsi="Arial" w:cs="Arial"/>
          <w:sz w:val="24"/>
          <w:szCs w:val="24"/>
        </w:rPr>
        <w:t xml:space="preserve">Conjoint </w:t>
      </w:r>
      <w:r w:rsidRPr="1B653291">
        <w:rPr>
          <w:rFonts w:ascii="Arial" w:hAnsi="Arial" w:cs="Arial"/>
          <w:sz w:val="24"/>
          <w:szCs w:val="24"/>
        </w:rPr>
        <w:t xml:space="preserve">title is awarded to a medical or other allied health professional who undertakes clinical work and contributes to the University’s teaching and/or research, arising from their employment with a related organisation. </w:t>
      </w:r>
    </w:p>
    <w:p w14:paraId="54BDC0DD" w14:textId="4889E842" w:rsidR="00533660" w:rsidRDefault="00533660" w:rsidP="00533660">
      <w:pPr>
        <w:rPr>
          <w:rFonts w:ascii="Arial" w:hAnsi="Arial" w:cs="Arial"/>
          <w:sz w:val="24"/>
        </w:rPr>
      </w:pPr>
      <w:r w:rsidRPr="3FC77F4A">
        <w:rPr>
          <w:rFonts w:ascii="Arial" w:hAnsi="Arial" w:cs="Arial"/>
          <w:sz w:val="24"/>
          <w:szCs w:val="24"/>
        </w:rPr>
        <w:t xml:space="preserve">If you would like to discuss your Clinical </w:t>
      </w:r>
      <w:r w:rsidR="00AD7051">
        <w:rPr>
          <w:rFonts w:ascii="Arial" w:hAnsi="Arial" w:cs="Arial"/>
          <w:sz w:val="24"/>
          <w:szCs w:val="24"/>
        </w:rPr>
        <w:t xml:space="preserve">Conjoint </w:t>
      </w:r>
      <w:r w:rsidRPr="3FC77F4A">
        <w:rPr>
          <w:rFonts w:ascii="Arial" w:hAnsi="Arial" w:cs="Arial"/>
          <w:sz w:val="24"/>
          <w:szCs w:val="24"/>
        </w:rPr>
        <w:t xml:space="preserve">reappointment in greater detail, please contact me on </w:t>
      </w:r>
      <w:r w:rsidRPr="3FC77F4A">
        <w:rPr>
          <w:rFonts w:ascii="Arial" w:hAnsi="Arial" w:cs="Arial"/>
          <w:sz w:val="24"/>
          <w:szCs w:val="24"/>
          <w:highlight w:val="yellow"/>
        </w:rPr>
        <w:t>&lt;insert School phone number&gt;</w:t>
      </w:r>
      <w:r w:rsidRPr="3FC77F4A">
        <w:rPr>
          <w:rFonts w:ascii="Arial" w:hAnsi="Arial" w:cs="Arial"/>
          <w:sz w:val="24"/>
          <w:szCs w:val="24"/>
        </w:rPr>
        <w:t xml:space="preserve"> or email </w:t>
      </w:r>
      <w:r w:rsidRPr="3FC77F4A">
        <w:rPr>
          <w:rFonts w:ascii="Arial" w:hAnsi="Arial" w:cs="Arial"/>
          <w:sz w:val="24"/>
          <w:szCs w:val="24"/>
          <w:highlight w:val="yellow"/>
        </w:rPr>
        <w:t>&lt;insert School email&gt;</w:t>
      </w:r>
      <w:r w:rsidRPr="3FC77F4A">
        <w:rPr>
          <w:rFonts w:ascii="Arial" w:hAnsi="Arial" w:cs="Arial"/>
          <w:sz w:val="24"/>
          <w:szCs w:val="24"/>
        </w:rPr>
        <w:t xml:space="preserve"> to arrange a suitable time to meet. </w:t>
      </w:r>
    </w:p>
    <w:p w14:paraId="6BF2C22F" w14:textId="2618DE8A" w:rsidR="0B8A6C55" w:rsidRDefault="0B8A6C55" w:rsidP="3FC77F4A">
      <w:pPr>
        <w:spacing w:line="257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FE3F57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When engaged in university activities, Honorary appointees are required to adhere to all University policies and procedures. In line with the </w:t>
      </w:r>
      <w:hyperlink r:id="rId8">
        <w:r w:rsidRPr="00FE3F57">
          <w:rPr>
            <w:rStyle w:val="Hyperlink"/>
            <w:rFonts w:ascii="Arial" w:eastAsia="Arial" w:hAnsi="Arial" w:cs="Arial"/>
            <w:sz w:val="24"/>
            <w:szCs w:val="24"/>
            <w:lang w:val="en-US"/>
          </w:rPr>
          <w:t>Mandatory Training and Onboarding Procedure</w:t>
        </w:r>
      </w:hyperlink>
      <w:r w:rsidRPr="00FE3F57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acceptance of this letter of offer indicates that the appointee has read and agrees with the items listed in ‘Appendix 1 – Compliance’.</w:t>
      </w:r>
    </w:p>
    <w:p w14:paraId="5FF53D5B" w14:textId="23B30828" w:rsidR="0B8A6C55" w:rsidRDefault="0B8A6C55" w:rsidP="3FC77F4A">
      <w:pPr>
        <w:spacing w:line="257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FC77F4A">
        <w:rPr>
          <w:rFonts w:ascii="Arial" w:eastAsia="Arial" w:hAnsi="Arial" w:cs="Arial"/>
          <w:color w:val="000000" w:themeColor="text1"/>
          <w:sz w:val="24"/>
          <w:szCs w:val="24"/>
        </w:rPr>
        <w:t>Please note Honorary appointees cannot supervise University of Newcastle staff.</w:t>
      </w:r>
    </w:p>
    <w:p w14:paraId="0E9CBD86" w14:textId="77777777" w:rsidR="00533660" w:rsidRDefault="00533660" w:rsidP="00533660">
      <w:pPr>
        <w:rPr>
          <w:rFonts w:ascii="Arial" w:hAnsi="Arial" w:cs="Arial"/>
          <w:sz w:val="24"/>
          <w:szCs w:val="24"/>
        </w:rPr>
      </w:pPr>
      <w:r w:rsidRPr="1B653291">
        <w:rPr>
          <w:rFonts w:ascii="Arial" w:hAnsi="Arial" w:cs="Arial"/>
          <w:sz w:val="24"/>
          <w:szCs w:val="24"/>
        </w:rPr>
        <w:t xml:space="preserve">Your acceptance of this appointment is automatic, unless return communication is received from you by </w:t>
      </w:r>
      <w:r w:rsidRPr="00FC48CC">
        <w:rPr>
          <w:rFonts w:ascii="Arial" w:hAnsi="Arial" w:cs="Arial"/>
          <w:sz w:val="24"/>
          <w:szCs w:val="24"/>
          <w:highlight w:val="yellow"/>
        </w:rPr>
        <w:t>&lt;enter date&gt;</w:t>
      </w:r>
      <w:r w:rsidRPr="1B653291">
        <w:rPr>
          <w:rFonts w:ascii="Arial" w:hAnsi="Arial" w:cs="Arial"/>
          <w:sz w:val="24"/>
          <w:szCs w:val="24"/>
        </w:rPr>
        <w:t xml:space="preserve"> notifying otherwise. </w:t>
      </w:r>
    </w:p>
    <w:p w14:paraId="2E1F6BFD" w14:textId="77777777" w:rsidR="00533660" w:rsidRDefault="00533660" w:rsidP="005336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Again, thank you for your continuing contribution to the </w:t>
      </w:r>
      <w:r>
        <w:rPr>
          <w:rFonts w:ascii="Arial" w:hAnsi="Arial" w:cs="Arial"/>
          <w:highlight w:val="yellow"/>
        </w:rPr>
        <w:t>&lt;School&gt;.</w:t>
      </w:r>
      <w:r>
        <w:rPr>
          <w:rFonts w:ascii="Arial" w:hAnsi="Arial" w:cs="Arial"/>
        </w:rPr>
        <w:t xml:space="preserve"> I wish you a rewarding association with the University. </w:t>
      </w:r>
    </w:p>
    <w:p w14:paraId="067E8621" w14:textId="77777777" w:rsidR="00533660" w:rsidRDefault="00533660" w:rsidP="00533660">
      <w:pPr>
        <w:rPr>
          <w:rFonts w:ascii="Arial" w:hAnsi="Arial" w:cs="Arial"/>
          <w:sz w:val="24"/>
        </w:rPr>
      </w:pPr>
    </w:p>
    <w:p w14:paraId="3EEC62D3" w14:textId="77777777" w:rsidR="00533660" w:rsidRDefault="00533660" w:rsidP="0053366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Yours sincerely,</w:t>
      </w:r>
    </w:p>
    <w:p w14:paraId="0D981365" w14:textId="77777777" w:rsidR="00533660" w:rsidRDefault="00533660" w:rsidP="00533660">
      <w:pPr>
        <w:rPr>
          <w:rFonts w:ascii="Arial" w:hAnsi="Arial" w:cs="Arial"/>
          <w:sz w:val="24"/>
          <w:szCs w:val="24"/>
        </w:rPr>
      </w:pPr>
    </w:p>
    <w:p w14:paraId="1E2CBBE5" w14:textId="77777777" w:rsidR="00533660" w:rsidRDefault="00533660" w:rsidP="00533660">
      <w:pPr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HoS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Title and Name&gt;</w:t>
      </w:r>
    </w:p>
    <w:p w14:paraId="35310E7E" w14:textId="77777777" w:rsidR="00533660" w:rsidRDefault="00533660" w:rsidP="005336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>
        <w:rPr>
          <w:rFonts w:ascii="Arial" w:hAnsi="Arial" w:cs="Arial"/>
          <w:sz w:val="24"/>
          <w:szCs w:val="24"/>
          <w:highlight w:val="yellow"/>
        </w:rPr>
        <w:t>HoS</w:t>
      </w:r>
      <w:proofErr w:type="spellEnd"/>
      <w:r>
        <w:rPr>
          <w:rFonts w:ascii="Arial" w:hAnsi="Arial" w:cs="Arial"/>
          <w:sz w:val="24"/>
          <w:szCs w:val="24"/>
          <w:highlight w:val="yellow"/>
        </w:rPr>
        <w:t xml:space="preserve"> Position Title&gt;</w:t>
      </w:r>
    </w:p>
    <w:p w14:paraId="3605CA7F" w14:textId="77777777" w:rsidR="00D7343A" w:rsidRDefault="00D7343A"/>
    <w:sectPr w:rsidR="00D73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71"/>
    <w:rsid w:val="000620B3"/>
    <w:rsid w:val="000A740A"/>
    <w:rsid w:val="000F0B2E"/>
    <w:rsid w:val="00190F0C"/>
    <w:rsid w:val="00250796"/>
    <w:rsid w:val="003343F4"/>
    <w:rsid w:val="00396CA0"/>
    <w:rsid w:val="00533660"/>
    <w:rsid w:val="009A0952"/>
    <w:rsid w:val="009A78DF"/>
    <w:rsid w:val="009D7C31"/>
    <w:rsid w:val="00AD7051"/>
    <w:rsid w:val="00AE5709"/>
    <w:rsid w:val="00AF48DD"/>
    <w:rsid w:val="00C20E0C"/>
    <w:rsid w:val="00D7343A"/>
    <w:rsid w:val="00FA5DFD"/>
    <w:rsid w:val="00FC0F71"/>
    <w:rsid w:val="00FE3F57"/>
    <w:rsid w:val="0530A423"/>
    <w:rsid w:val="0751258C"/>
    <w:rsid w:val="0B8A6C55"/>
    <w:rsid w:val="11554038"/>
    <w:rsid w:val="1C9EB239"/>
    <w:rsid w:val="3FC77F4A"/>
    <w:rsid w:val="50E6C6AC"/>
    <w:rsid w:val="5FE91C52"/>
    <w:rsid w:val="6252A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AED1"/>
  <w15:chartTrackingRefBased/>
  <w15:docId w15:val="{545C7749-74A9-4925-8D69-EEF423F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F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F0B2E"/>
  </w:style>
  <w:style w:type="character" w:customStyle="1" w:styleId="eop">
    <w:name w:val="eop"/>
    <w:basedOn w:val="DefaultParagraphFont"/>
    <w:rsid w:val="000F0B2E"/>
  </w:style>
  <w:style w:type="paragraph" w:styleId="Revision">
    <w:name w:val="Revision"/>
    <w:hidden/>
    <w:uiPriority w:val="99"/>
    <w:semiHidden/>
    <w:rsid w:val="000620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FC77F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348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17B7D5981F244A50B7F8E5620C146" ma:contentTypeVersion="25" ma:contentTypeDescription="Create a new document." ma:contentTypeScope="" ma:versionID="d6cfa31c0b08342497ac2fb47ee19e86">
  <xsd:schema xmlns:xsd="http://www.w3.org/2001/XMLSchema" xmlns:xs="http://www.w3.org/2001/XMLSchema" xmlns:p="http://schemas.microsoft.com/office/2006/metadata/properties" xmlns:ns1="http://schemas.microsoft.com/sharepoint/v3" xmlns:ns2="400bf326-0611-4aa2-85c7-a8a87bc47c77" xmlns:ns3="97eae8ca-d8ba-42c6-a6ef-5ee74e039789" xmlns:ns4="ae5394b7-e16c-4952-833f-5730ecb68a4d" targetNamespace="http://schemas.microsoft.com/office/2006/metadata/properties" ma:root="true" ma:fieldsID="7ed53dfa3c0044bce22092de38e0f717" ns1:_="" ns2:_="" ns3:_="" ns4:_="">
    <xsd:import namespace="http://schemas.microsoft.com/sharepoint/v3"/>
    <xsd:import namespace="400bf326-0611-4aa2-85c7-a8a87bc47c77"/>
    <xsd:import namespace="97eae8ca-d8ba-42c6-a6ef-5ee74e03978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_x0020_Content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f326-0611-4aa2-85c7-a8a87bc4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_x0020_Contents" ma:index="26" nillable="true" ma:displayName="Folder Contents" ma:description="Brief description of folder contents" ma:format="Dropdown" ma:internalName="Folder_x0020_Cont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e8ca-d8ba-42c6-a6ef-5ee74e039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3f3ed0-faba-4ea9-8eb8-347bcbd3937d}" ma:internalName="TaxCatchAll" ma:showField="CatchAllData" ma:web="97eae8ca-d8ba-42c6-a6ef-5ee74e039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394b7-e16c-4952-833f-5730ecb68a4d" xsi:nil="true"/>
    <lcf76f155ced4ddcb4097134ff3c332f xmlns="400bf326-0611-4aa2-85c7-a8a87bc47c77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Folder_x0020_Contents xmlns="400bf326-0611-4aa2-85c7-a8a87bc47c77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2D75323-0F67-4417-98DC-0AD39FEE5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8FB10-5A0D-4447-9D84-516A8EE4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bf326-0611-4aa2-85c7-a8a87bc47c77"/>
    <ds:schemaRef ds:uri="97eae8ca-d8ba-42c6-a6ef-5ee74e039789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172AE-14B5-47DC-8F4D-E33697845123}">
  <ds:schemaRefs>
    <ds:schemaRef ds:uri="http://schemas.microsoft.com/office/2006/metadata/properties"/>
    <ds:schemaRef ds:uri="http://schemas.microsoft.com/office/infopath/2007/PartnerControls"/>
    <ds:schemaRef ds:uri="ae5394b7-e16c-4952-833f-5730ecb68a4d"/>
    <ds:schemaRef ds:uri="400bf326-0611-4aa2-85c7-a8a87bc47c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The University of Newcastle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Randall</dc:creator>
  <cp:keywords/>
  <dc:description/>
  <cp:lastModifiedBy>Mel Williams</cp:lastModifiedBy>
  <cp:revision>2</cp:revision>
  <dcterms:created xsi:type="dcterms:W3CDTF">2025-11-27T00:13:00Z</dcterms:created>
  <dcterms:modified xsi:type="dcterms:W3CDTF">2025-11-27T00:13:00Z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0x01010039517B7D5981F244A50B7F8E5620C146</vt:lpwstr>
  </property>
  <property fmtid="{D5CDD505-2E9C-101B-9397-08002B2CF9AE}" pid="3" name="MediaServiceImageTags">
    <vt:lpwstr/>
  </property>
</Properties>
</file>