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3B5F" w14:textId="77777777" w:rsidR="006213A2" w:rsidRDefault="006213A2" w:rsidP="006213A2">
      <w:pPr>
        <w:pStyle w:val="NoSpacing"/>
      </w:pPr>
      <w:r>
        <w:t xml:space="preserve">The Head of School report is confidential and </w:t>
      </w:r>
      <w:r w:rsidR="00984C8B">
        <w:t xml:space="preserve">must be </w:t>
      </w:r>
      <w:r>
        <w:t xml:space="preserve">returned directly to </w:t>
      </w:r>
      <w:hyperlink r:id="rId8" w:history="1">
        <w:r w:rsidRPr="005E255E">
          <w:rPr>
            <w:rStyle w:val="Hyperlink"/>
          </w:rPr>
          <w:t>academicpromotions@newcastle.edu.au</w:t>
        </w:r>
      </w:hyperlink>
      <w:r>
        <w:t xml:space="preserve">, Human Resource Services. </w:t>
      </w:r>
    </w:p>
    <w:p w14:paraId="75AA5C96" w14:textId="77777777" w:rsidR="006213A2" w:rsidRPr="00C70A67" w:rsidRDefault="006213A2" w:rsidP="006213A2">
      <w:pPr>
        <w:pStyle w:val="NoSpacing"/>
        <w:pBdr>
          <w:bottom w:val="single" w:sz="6" w:space="1" w:color="auto"/>
        </w:pBdr>
        <w:rPr>
          <w:sz w:val="12"/>
        </w:rPr>
      </w:pPr>
    </w:p>
    <w:p w14:paraId="23AEE5B9" w14:textId="77777777" w:rsidR="00B8315B" w:rsidRPr="00C70A67" w:rsidRDefault="00B8315B" w:rsidP="006213A2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5B" w14:paraId="79B977CB" w14:textId="77777777" w:rsidTr="00B8315B">
        <w:tc>
          <w:tcPr>
            <w:tcW w:w="9016" w:type="dxa"/>
            <w:shd w:val="clear" w:color="auto" w:fill="BDD6EE" w:themeFill="accent1" w:themeFillTint="66"/>
          </w:tcPr>
          <w:p w14:paraId="07AFAE2C" w14:textId="77777777" w:rsidR="00B8315B" w:rsidRPr="00B8315B" w:rsidRDefault="0048310A" w:rsidP="006213A2">
            <w:pPr>
              <w:pStyle w:val="NoSpacing"/>
              <w:rPr>
                <w:b/>
              </w:rPr>
            </w:pPr>
            <w:r>
              <w:rPr>
                <w:b/>
              </w:rPr>
              <w:t>Section 1:  Candidate I</w:t>
            </w:r>
            <w:r w:rsidR="00B8315B" w:rsidRPr="00B8315B">
              <w:rPr>
                <w:b/>
              </w:rPr>
              <w:t>nformation</w:t>
            </w:r>
          </w:p>
        </w:tc>
      </w:tr>
    </w:tbl>
    <w:p w14:paraId="5B358E39" w14:textId="77777777" w:rsidR="00B8315B" w:rsidRPr="00C70A67" w:rsidRDefault="00B8315B" w:rsidP="006213A2">
      <w:pPr>
        <w:pStyle w:val="NoSpacing"/>
        <w:rPr>
          <w:sz w:val="14"/>
        </w:rPr>
      </w:pPr>
    </w:p>
    <w:p w14:paraId="309DF4B4" w14:textId="77777777" w:rsidR="00E33387" w:rsidRDefault="00B8315B" w:rsidP="006213A2">
      <w:pPr>
        <w:pStyle w:val="NoSpacing"/>
      </w:pPr>
      <w:r>
        <w:t xml:space="preserve">Candidate name: </w:t>
      </w:r>
    </w:p>
    <w:p w14:paraId="36C1689F" w14:textId="77777777" w:rsidR="00B8315B" w:rsidRDefault="00B8315B" w:rsidP="006213A2">
      <w:pPr>
        <w:pStyle w:val="NoSpacing"/>
      </w:pPr>
    </w:p>
    <w:p w14:paraId="34D75D53" w14:textId="77777777" w:rsidR="00B8315B" w:rsidRDefault="00260B21" w:rsidP="006213A2">
      <w:pPr>
        <w:pStyle w:val="NoSpacing"/>
      </w:pPr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School:</w:t>
      </w:r>
    </w:p>
    <w:p w14:paraId="45241085" w14:textId="77777777" w:rsidR="00260B21" w:rsidRDefault="00260B21" w:rsidP="006213A2">
      <w:pPr>
        <w:pStyle w:val="NoSpacing"/>
      </w:pPr>
    </w:p>
    <w:p w14:paraId="139A9037" w14:textId="77777777" w:rsidR="00260B21" w:rsidRDefault="00260B21" w:rsidP="006213A2">
      <w:pPr>
        <w:pStyle w:val="NoSpacing"/>
      </w:pPr>
      <w:r>
        <w:t>Applying for promotion to Academic Level:</w:t>
      </w:r>
    </w:p>
    <w:p w14:paraId="2B9B55EA" w14:textId="77777777" w:rsidR="00E33387" w:rsidRPr="00A4385A" w:rsidRDefault="00E33387" w:rsidP="006213A2">
      <w:pPr>
        <w:pStyle w:val="NoSpacing"/>
        <w:rPr>
          <w:sz w:val="4"/>
        </w:rPr>
      </w:pPr>
    </w:p>
    <w:p w14:paraId="013BB3E0" w14:textId="77777777" w:rsidR="00E33387" w:rsidRDefault="00E33387" w:rsidP="006213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10A" w14:paraId="6F29723D" w14:textId="77777777" w:rsidTr="0048310A">
        <w:tc>
          <w:tcPr>
            <w:tcW w:w="9016" w:type="dxa"/>
            <w:shd w:val="clear" w:color="auto" w:fill="BDD6EE" w:themeFill="accent1" w:themeFillTint="66"/>
          </w:tcPr>
          <w:p w14:paraId="6A703EE3" w14:textId="77777777" w:rsidR="0048310A" w:rsidRPr="0048310A" w:rsidRDefault="0048310A" w:rsidP="006213A2">
            <w:pPr>
              <w:pStyle w:val="NoSpacing"/>
              <w:rPr>
                <w:b/>
              </w:rPr>
            </w:pPr>
            <w:r w:rsidRPr="0048310A">
              <w:rPr>
                <w:b/>
              </w:rPr>
              <w:t>Section 2: Head of School report</w:t>
            </w:r>
          </w:p>
        </w:tc>
      </w:tr>
    </w:tbl>
    <w:p w14:paraId="45DCB65F" w14:textId="77777777" w:rsidR="00675199" w:rsidRDefault="00675199" w:rsidP="00643038">
      <w:pPr>
        <w:pStyle w:val="NoSpacing"/>
      </w:pPr>
    </w:p>
    <w:p w14:paraId="2410896B" w14:textId="3AE6DDEE" w:rsidR="00643038" w:rsidRDefault="00643038" w:rsidP="00643038">
      <w:pPr>
        <w:pStyle w:val="NoSpacing"/>
      </w:pPr>
      <w:r>
        <w:t xml:space="preserve">The Head of School report provides an assessment of the candidate’s performance </w:t>
      </w:r>
      <w:r w:rsidR="00C70A67">
        <w:t xml:space="preserve">and leadership </w:t>
      </w:r>
      <w:r>
        <w:t>in the key academic domains of Research, Teaching and Engagement. For each specific domain, please provide commentary on the candidate’s performance</w:t>
      </w:r>
      <w:r w:rsidR="00C70A67">
        <w:t>, relative to the academic level being applied for and with particular note on achievements since appointment of last promotion or commencement</w:t>
      </w:r>
      <w:r>
        <w:t xml:space="preserve"> in relation to:</w:t>
      </w:r>
    </w:p>
    <w:p w14:paraId="2974A012" w14:textId="77777777" w:rsidR="00A6786E" w:rsidRDefault="00A6786E" w:rsidP="00643038">
      <w:pPr>
        <w:pStyle w:val="NoSpacing"/>
        <w:numPr>
          <w:ilvl w:val="0"/>
          <w:numId w:val="4"/>
        </w:numPr>
        <w:pBdr>
          <w:bottom w:val="single" w:sz="6" w:space="1" w:color="auto"/>
        </w:pBdr>
      </w:pPr>
      <w:r>
        <w:t xml:space="preserve">The candidates’ contributions benchmarked across the School and/or discipline; </w:t>
      </w:r>
    </w:p>
    <w:p w14:paraId="7A2D8FFA" w14:textId="77777777" w:rsidR="00A6786E" w:rsidRDefault="00A6786E" w:rsidP="00643038">
      <w:pPr>
        <w:pStyle w:val="NoSpacing"/>
        <w:numPr>
          <w:ilvl w:val="0"/>
          <w:numId w:val="4"/>
        </w:numPr>
        <w:pBdr>
          <w:bottom w:val="single" w:sz="6" w:space="1" w:color="auto"/>
        </w:pBdr>
      </w:pPr>
      <w:r>
        <w:t>The candidate’s standing in their field; and</w:t>
      </w:r>
    </w:p>
    <w:p w14:paraId="40F967ED" w14:textId="77777777" w:rsidR="00643038" w:rsidRDefault="00A6786E" w:rsidP="00643038">
      <w:pPr>
        <w:pStyle w:val="NoSpacing"/>
        <w:numPr>
          <w:ilvl w:val="0"/>
          <w:numId w:val="4"/>
        </w:numPr>
        <w:pBdr>
          <w:bottom w:val="single" w:sz="6" w:space="1" w:color="auto"/>
        </w:pBdr>
      </w:pPr>
      <w:r>
        <w:t>Peers working in other institutions</w:t>
      </w:r>
      <w:r w:rsidR="00272032">
        <w:t xml:space="preserve">, particularly those which may be considered of comparable or higher standing than the University of Newcastle. </w:t>
      </w:r>
    </w:p>
    <w:p w14:paraId="3B14BD8C" w14:textId="77777777" w:rsidR="00643038" w:rsidRDefault="00643038" w:rsidP="00536996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0F8" w14:paraId="5A6189AD" w14:textId="77777777" w:rsidTr="008925CA">
        <w:tc>
          <w:tcPr>
            <w:tcW w:w="9016" w:type="dxa"/>
            <w:shd w:val="clear" w:color="auto" w:fill="F2F2F2" w:themeFill="background1" w:themeFillShade="F2"/>
          </w:tcPr>
          <w:p w14:paraId="25B88485" w14:textId="3811D2DF" w:rsidR="001070F8" w:rsidRPr="00643038" w:rsidRDefault="001070F8" w:rsidP="00107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43038">
              <w:rPr>
                <w:b/>
              </w:rPr>
              <w:t>Research</w:t>
            </w:r>
          </w:p>
          <w:p w14:paraId="32C0A1EF" w14:textId="77777777" w:rsidR="001070F8" w:rsidRDefault="001070F8" w:rsidP="001070F8">
            <w:pPr>
              <w:pStyle w:val="NoSpacing"/>
            </w:pPr>
            <w:r>
              <w:t xml:space="preserve">Where applicable, comment on the following key points: </w:t>
            </w:r>
          </w:p>
          <w:p w14:paraId="23110978" w14:textId="77777777" w:rsidR="001070F8" w:rsidRDefault="001070F8" w:rsidP="001070F8">
            <w:pPr>
              <w:pStyle w:val="NoSpacing"/>
              <w:numPr>
                <w:ilvl w:val="0"/>
                <w:numId w:val="5"/>
              </w:numPr>
            </w:pPr>
            <w:r>
              <w:t>The candidate’s research involvement and output as expected in their discipline;</w:t>
            </w:r>
          </w:p>
          <w:p w14:paraId="5FA50A8C" w14:textId="77777777" w:rsidR="001070F8" w:rsidRDefault="001070F8" w:rsidP="001070F8">
            <w:pPr>
              <w:pStyle w:val="NoSpacing"/>
              <w:numPr>
                <w:ilvl w:val="0"/>
                <w:numId w:val="5"/>
              </w:numPr>
            </w:pPr>
            <w:r>
              <w:t>The quality of research outputs and standing of outlets as expected in their discipline;</w:t>
            </w:r>
          </w:p>
          <w:p w14:paraId="59928169" w14:textId="77777777" w:rsidR="001070F8" w:rsidRDefault="001070F8" w:rsidP="001070F8">
            <w:pPr>
              <w:pStyle w:val="NoSpacing"/>
              <w:numPr>
                <w:ilvl w:val="0"/>
                <w:numId w:val="5"/>
              </w:numPr>
            </w:pPr>
            <w:r>
              <w:t xml:space="preserve">Expectations in the discipline in terms of HDR supervision </w:t>
            </w:r>
            <w:r w:rsidR="00612ABF">
              <w:t xml:space="preserve">and timely completions, </w:t>
            </w:r>
            <w:r>
              <w:t>and how the candidate has performed;</w:t>
            </w:r>
          </w:p>
          <w:p w14:paraId="647B9034" w14:textId="77777777" w:rsidR="001070F8" w:rsidRDefault="001070F8" w:rsidP="001070F8">
            <w:pPr>
              <w:pStyle w:val="NoSpacing"/>
              <w:numPr>
                <w:ilvl w:val="0"/>
                <w:numId w:val="5"/>
              </w:numPr>
            </w:pPr>
            <w:r>
              <w:t>Expectations in the discipline in terms of research grant funding and how t</w:t>
            </w:r>
            <w:r w:rsidR="00612ABF">
              <w:t xml:space="preserve">he candidate has performed; </w:t>
            </w:r>
          </w:p>
          <w:p w14:paraId="73580CC7" w14:textId="77777777" w:rsidR="001070F8" w:rsidRDefault="001070F8" w:rsidP="001070F8">
            <w:pPr>
              <w:pStyle w:val="NoSpacing"/>
              <w:numPr>
                <w:ilvl w:val="0"/>
                <w:numId w:val="5"/>
              </w:numPr>
            </w:pPr>
            <w:r>
              <w:t>The candidate’s contributions to collaborative team efforts in regards to joint publications, research grant</w:t>
            </w:r>
            <w:r w:rsidR="00612ABF">
              <w:t xml:space="preserve">s and postgraduate supervision; and </w:t>
            </w:r>
          </w:p>
          <w:p w14:paraId="13EF3218" w14:textId="77777777" w:rsidR="00612ABF" w:rsidRDefault="00612ABF" w:rsidP="001070F8">
            <w:pPr>
              <w:pStyle w:val="NoSpacing"/>
              <w:numPr>
                <w:ilvl w:val="0"/>
                <w:numId w:val="5"/>
              </w:numPr>
            </w:pPr>
            <w:r>
              <w:t xml:space="preserve">The candidate’s contribution to building research capacity, outside their own research team. </w:t>
            </w:r>
          </w:p>
        </w:tc>
      </w:tr>
      <w:tr w:rsidR="0044036B" w14:paraId="1A8176DD" w14:textId="77777777" w:rsidTr="0044036B">
        <w:tc>
          <w:tcPr>
            <w:tcW w:w="9016" w:type="dxa"/>
          </w:tcPr>
          <w:p w14:paraId="6AEB8C35" w14:textId="77777777" w:rsidR="0044036B" w:rsidRDefault="0044036B" w:rsidP="0044036B">
            <w:pPr>
              <w:pStyle w:val="NoSpacing"/>
            </w:pPr>
          </w:p>
          <w:p w14:paraId="696ECFB4" w14:textId="77777777" w:rsidR="0044036B" w:rsidRDefault="0044036B" w:rsidP="0044036B">
            <w:pPr>
              <w:pStyle w:val="NoSpacing"/>
            </w:pPr>
          </w:p>
          <w:p w14:paraId="3FBEAF24" w14:textId="77777777" w:rsidR="002010F0" w:rsidRDefault="002010F0" w:rsidP="0044036B">
            <w:pPr>
              <w:pStyle w:val="NoSpacing"/>
            </w:pPr>
          </w:p>
          <w:p w14:paraId="6B118753" w14:textId="77777777" w:rsidR="0044036B" w:rsidRDefault="0044036B" w:rsidP="0044036B">
            <w:pPr>
              <w:pStyle w:val="NoSpacing"/>
            </w:pPr>
          </w:p>
        </w:tc>
      </w:tr>
    </w:tbl>
    <w:p w14:paraId="73B9AB90" w14:textId="77777777" w:rsidR="003167B3" w:rsidRDefault="003167B3" w:rsidP="003167B3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0F8" w14:paraId="558DE169" w14:textId="77777777" w:rsidTr="008925CA">
        <w:tc>
          <w:tcPr>
            <w:tcW w:w="9016" w:type="dxa"/>
            <w:shd w:val="clear" w:color="auto" w:fill="F2F2F2" w:themeFill="background1" w:themeFillShade="F2"/>
          </w:tcPr>
          <w:p w14:paraId="34F7A4C1" w14:textId="3AC896AB" w:rsidR="001070F8" w:rsidRPr="003167B3" w:rsidRDefault="001070F8" w:rsidP="00107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3167B3">
              <w:rPr>
                <w:b/>
              </w:rPr>
              <w:t>Teaching</w:t>
            </w:r>
          </w:p>
          <w:p w14:paraId="1B785A41" w14:textId="77777777" w:rsidR="001070F8" w:rsidRDefault="001070F8" w:rsidP="001070F8">
            <w:pPr>
              <w:pStyle w:val="NoSpacing"/>
              <w:ind w:left="360"/>
            </w:pPr>
            <w:r>
              <w:t>Where applicable, comment on the following key points:</w:t>
            </w:r>
          </w:p>
          <w:p w14:paraId="732B36CB" w14:textId="77777777" w:rsidR="001070F8" w:rsidRDefault="001070F8" w:rsidP="001070F8">
            <w:pPr>
              <w:pStyle w:val="NoSpacing"/>
              <w:numPr>
                <w:ilvl w:val="0"/>
                <w:numId w:val="8"/>
              </w:numPr>
            </w:pPr>
            <w:r>
              <w:t>The candidate’s contributions to teaching and curriculum development activities, including course design and assessment, formalised peer review, innovation and use of technology;</w:t>
            </w:r>
          </w:p>
          <w:p w14:paraId="5BE1F903" w14:textId="77777777" w:rsidR="001070F8" w:rsidRDefault="001070F8" w:rsidP="001070F8">
            <w:pPr>
              <w:pStyle w:val="NoSpacing"/>
              <w:numPr>
                <w:ilvl w:val="0"/>
                <w:numId w:val="8"/>
              </w:numPr>
            </w:pPr>
            <w:r>
              <w:t>The impact and effectiveness of the candidate’s teaching on student learning, skill development</w:t>
            </w:r>
            <w:r w:rsidR="00612ABF">
              <w:t xml:space="preserve">, </w:t>
            </w:r>
            <w:r>
              <w:t>overall student experience</w:t>
            </w:r>
            <w:r w:rsidR="00612ABF">
              <w:t xml:space="preserve"> and graduate outcomes</w:t>
            </w:r>
            <w:r>
              <w:t>;</w:t>
            </w:r>
          </w:p>
          <w:p w14:paraId="071ADE41" w14:textId="77777777" w:rsidR="001070F8" w:rsidRDefault="001070F8" w:rsidP="001070F8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The impact of the candidate’s teaching on the teaching and learning environment of the School and/or discipline; and </w:t>
            </w:r>
          </w:p>
          <w:p w14:paraId="2CCD2840" w14:textId="77777777" w:rsidR="001070F8" w:rsidRDefault="001070F8" w:rsidP="001070F8">
            <w:pPr>
              <w:pStyle w:val="NoSpacing"/>
              <w:numPr>
                <w:ilvl w:val="0"/>
                <w:numId w:val="8"/>
              </w:numPr>
            </w:pPr>
            <w:r>
              <w:t xml:space="preserve">Expectations in the discipline in terms of teaching-focused grants and funding and how the candidate has performed. </w:t>
            </w:r>
          </w:p>
        </w:tc>
      </w:tr>
      <w:tr w:rsidR="003167B3" w14:paraId="1B1FDCDD" w14:textId="77777777" w:rsidTr="003167B3">
        <w:tc>
          <w:tcPr>
            <w:tcW w:w="9016" w:type="dxa"/>
          </w:tcPr>
          <w:p w14:paraId="3F0D61E5" w14:textId="77777777" w:rsidR="003167B3" w:rsidRDefault="003167B3" w:rsidP="003167B3">
            <w:pPr>
              <w:pStyle w:val="NoSpacing"/>
            </w:pPr>
          </w:p>
          <w:p w14:paraId="7F71657B" w14:textId="77777777" w:rsidR="003167B3" w:rsidRDefault="003167B3" w:rsidP="003167B3">
            <w:pPr>
              <w:pStyle w:val="NoSpacing"/>
            </w:pPr>
          </w:p>
          <w:p w14:paraId="3C4F10FA" w14:textId="77777777" w:rsidR="003167B3" w:rsidRDefault="003167B3" w:rsidP="003167B3">
            <w:pPr>
              <w:pStyle w:val="NoSpacing"/>
            </w:pPr>
          </w:p>
          <w:p w14:paraId="404B12DF" w14:textId="77777777" w:rsidR="003167B3" w:rsidRDefault="003167B3" w:rsidP="003167B3">
            <w:pPr>
              <w:pStyle w:val="NoSpacing"/>
            </w:pPr>
          </w:p>
        </w:tc>
      </w:tr>
    </w:tbl>
    <w:p w14:paraId="3068DAAF" w14:textId="77777777" w:rsidR="003167B3" w:rsidRDefault="003167B3" w:rsidP="003167B3">
      <w:pPr>
        <w:pStyle w:val="NoSpacing"/>
      </w:pPr>
    </w:p>
    <w:p w14:paraId="419A4198" w14:textId="77777777" w:rsidR="0048310A" w:rsidRDefault="0048310A" w:rsidP="006213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0F8" w14:paraId="11E42207" w14:textId="77777777" w:rsidTr="008925CA">
        <w:tc>
          <w:tcPr>
            <w:tcW w:w="9016" w:type="dxa"/>
            <w:shd w:val="clear" w:color="auto" w:fill="F2F2F2" w:themeFill="background1" w:themeFillShade="F2"/>
          </w:tcPr>
          <w:p w14:paraId="55D32BC6" w14:textId="5287A097" w:rsidR="001070F8" w:rsidRPr="003167B3" w:rsidRDefault="001070F8" w:rsidP="00107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3167B3">
              <w:rPr>
                <w:b/>
              </w:rPr>
              <w:t>Engagement</w:t>
            </w:r>
            <w:r w:rsidR="0080590B">
              <w:rPr>
                <w:b/>
              </w:rPr>
              <w:t xml:space="preserve"> and Leadership</w:t>
            </w:r>
          </w:p>
          <w:p w14:paraId="214336AE" w14:textId="77777777" w:rsidR="001070F8" w:rsidRPr="003D0AA2" w:rsidRDefault="001070F8" w:rsidP="001070F8">
            <w:pPr>
              <w:pStyle w:val="NoSpacing"/>
              <w:rPr>
                <w:b/>
              </w:rPr>
            </w:pPr>
            <w:r>
              <w:t xml:space="preserve">Where applicable, comment </w:t>
            </w:r>
            <w:r w:rsidR="00AC3544">
              <w:t xml:space="preserve">with a focus on impact, </w:t>
            </w:r>
            <w:r>
              <w:t>on the following key points:</w:t>
            </w:r>
          </w:p>
          <w:p w14:paraId="2A956C55" w14:textId="77777777" w:rsidR="001070F8" w:rsidRDefault="001070F8" w:rsidP="001070F8">
            <w:pPr>
              <w:pStyle w:val="NoSpacing"/>
              <w:numPr>
                <w:ilvl w:val="0"/>
                <w:numId w:val="10"/>
              </w:numPr>
            </w:pPr>
            <w:r>
              <w:t xml:space="preserve">The candidate’s engagement </w:t>
            </w:r>
            <w:r w:rsidR="00AC3544">
              <w:t>with t</w:t>
            </w:r>
            <w:r>
              <w:t xml:space="preserve">he School, College (or equivalent), University, discipline/profession and the broader community; </w:t>
            </w:r>
          </w:p>
          <w:p w14:paraId="4169B86B" w14:textId="77777777" w:rsidR="001070F8" w:rsidRDefault="001070F8" w:rsidP="001070F8">
            <w:pPr>
              <w:pStyle w:val="NoSpacing"/>
              <w:numPr>
                <w:ilvl w:val="0"/>
                <w:numId w:val="10"/>
              </w:numPr>
            </w:pPr>
            <w:r>
              <w:t>The candidate’s contributions to the strategic direction and planning of the School/College or equivalent;</w:t>
            </w:r>
          </w:p>
          <w:p w14:paraId="0FD4BBEA" w14:textId="77777777" w:rsidR="001070F8" w:rsidRDefault="001070F8" w:rsidP="006F67AE">
            <w:pPr>
              <w:pStyle w:val="NoSpacing"/>
              <w:numPr>
                <w:ilvl w:val="0"/>
                <w:numId w:val="10"/>
              </w:numPr>
            </w:pPr>
            <w:r>
              <w:t xml:space="preserve">Community engagement through significant contributions to </w:t>
            </w:r>
            <w:r w:rsidR="00AC3544">
              <w:t xml:space="preserve">business, government and community </w:t>
            </w:r>
            <w:r>
              <w:t>th</w:t>
            </w:r>
            <w:r w:rsidR="00AC3544">
              <w:t>r</w:t>
            </w:r>
            <w:r>
              <w:t>ough building partnerships</w:t>
            </w:r>
            <w:r w:rsidR="00AC3544">
              <w:t xml:space="preserve"> both globally and in Australia</w:t>
            </w:r>
            <w:r>
              <w:t>; and</w:t>
            </w:r>
          </w:p>
          <w:p w14:paraId="6F39A7B8" w14:textId="77777777" w:rsidR="001070F8" w:rsidRDefault="00EF6E69" w:rsidP="00EF6E69">
            <w:pPr>
              <w:pStyle w:val="NoSpacing"/>
              <w:numPr>
                <w:ilvl w:val="0"/>
                <w:numId w:val="10"/>
              </w:numPr>
            </w:pPr>
            <w:r>
              <w:t xml:space="preserve">Include any governance roles performed, including any significant change as a result of a leadership or service role. </w:t>
            </w:r>
          </w:p>
        </w:tc>
      </w:tr>
      <w:tr w:rsidR="0048310A" w14:paraId="049D4E7A" w14:textId="77777777" w:rsidTr="0048310A">
        <w:tc>
          <w:tcPr>
            <w:tcW w:w="9016" w:type="dxa"/>
          </w:tcPr>
          <w:p w14:paraId="77FA1479" w14:textId="77777777" w:rsidR="0048310A" w:rsidRDefault="0048310A" w:rsidP="006213A2">
            <w:pPr>
              <w:pStyle w:val="NoSpacing"/>
            </w:pPr>
          </w:p>
          <w:p w14:paraId="4FF04D0F" w14:textId="77777777" w:rsidR="0048310A" w:rsidRDefault="0048310A" w:rsidP="006213A2">
            <w:pPr>
              <w:pStyle w:val="NoSpacing"/>
            </w:pPr>
          </w:p>
          <w:p w14:paraId="50C90FE4" w14:textId="77777777" w:rsidR="0048310A" w:rsidRDefault="0048310A" w:rsidP="006213A2">
            <w:pPr>
              <w:pStyle w:val="NoSpacing"/>
            </w:pPr>
          </w:p>
          <w:p w14:paraId="4C7376B1" w14:textId="77777777" w:rsidR="0048310A" w:rsidRDefault="0048310A" w:rsidP="006213A2">
            <w:pPr>
              <w:pStyle w:val="NoSpacing"/>
            </w:pPr>
          </w:p>
        </w:tc>
      </w:tr>
    </w:tbl>
    <w:p w14:paraId="21D8608F" w14:textId="77777777" w:rsidR="0048310A" w:rsidRDefault="0048310A" w:rsidP="006213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497" w14:paraId="7C73DE81" w14:textId="77777777" w:rsidTr="00BA7497">
        <w:tc>
          <w:tcPr>
            <w:tcW w:w="9016" w:type="dxa"/>
            <w:shd w:val="clear" w:color="auto" w:fill="BDD6EE" w:themeFill="accent1" w:themeFillTint="66"/>
          </w:tcPr>
          <w:p w14:paraId="04FD174F" w14:textId="77777777" w:rsidR="00BA7497" w:rsidRDefault="00BA7497" w:rsidP="00272032">
            <w:pPr>
              <w:pStyle w:val="NoSpacing"/>
            </w:pPr>
            <w:r>
              <w:rPr>
                <w:b/>
              </w:rPr>
              <w:t>Section 3</w:t>
            </w:r>
            <w:r w:rsidRPr="0035297A">
              <w:rPr>
                <w:b/>
              </w:rPr>
              <w:t xml:space="preserve">: </w:t>
            </w:r>
            <w:r>
              <w:rPr>
                <w:b/>
              </w:rPr>
              <w:t xml:space="preserve">University of Newcastle </w:t>
            </w:r>
            <w:r w:rsidR="00272032">
              <w:rPr>
                <w:b/>
              </w:rPr>
              <w:t>V</w:t>
            </w:r>
            <w:r>
              <w:rPr>
                <w:b/>
              </w:rPr>
              <w:t>alues and Code of Conduct</w:t>
            </w:r>
          </w:p>
        </w:tc>
      </w:tr>
    </w:tbl>
    <w:p w14:paraId="110C04CB" w14:textId="77777777" w:rsidR="00675199" w:rsidRDefault="00675199" w:rsidP="006213A2">
      <w:pPr>
        <w:pStyle w:val="NoSpacing"/>
      </w:pPr>
    </w:p>
    <w:p w14:paraId="042BEC89" w14:textId="3F4D3C38" w:rsidR="00BA7497" w:rsidRDefault="00BA7497" w:rsidP="006213A2">
      <w:pPr>
        <w:pStyle w:val="NoSpacing"/>
      </w:pPr>
      <w:r>
        <w:t xml:space="preserve">If </w:t>
      </w:r>
      <w:r w:rsidR="00272032">
        <w:t>a Head of School is</w:t>
      </w:r>
      <w:r>
        <w:t xml:space="preserve"> aware of any relevant information in respect to the candidate’s non-adherence to University values and the Code of Conduct, then the</w:t>
      </w:r>
      <w:r w:rsidR="00272032">
        <w:t>y</w:t>
      </w:r>
      <w:r>
        <w:t xml:space="preserve"> </w:t>
      </w:r>
      <w:r w:rsidR="00272032">
        <w:t>have</w:t>
      </w:r>
      <w:r>
        <w:t xml:space="preserve"> a responsibility to inform the promotions committee of any such matters in their report. </w:t>
      </w:r>
    </w:p>
    <w:p w14:paraId="241DE604" w14:textId="77777777" w:rsidR="00BA7497" w:rsidRDefault="00BA7497" w:rsidP="006213A2">
      <w:pPr>
        <w:pStyle w:val="NoSpacing"/>
      </w:pPr>
    </w:p>
    <w:p w14:paraId="2A0DDB4E" w14:textId="77777777" w:rsidR="00BA7497" w:rsidRDefault="00BA7497" w:rsidP="006213A2">
      <w:pPr>
        <w:pStyle w:val="NoSpacing"/>
      </w:pPr>
      <w:r>
        <w:t xml:space="preserve">In providing such information, only those matters that have already been raised with the candidate should be included in this report. The report should include </w:t>
      </w:r>
      <w:r w:rsidR="004736C1">
        <w:t xml:space="preserve">information as to how these matters have been raised with the candidate and what measures have been taken to resolve such issues. </w:t>
      </w:r>
    </w:p>
    <w:p w14:paraId="70A30D7C" w14:textId="77777777" w:rsidR="0044036B" w:rsidRDefault="0044036B" w:rsidP="006213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6C1" w14:paraId="7B468DA7" w14:textId="77777777" w:rsidTr="004736C1">
        <w:tc>
          <w:tcPr>
            <w:tcW w:w="9016" w:type="dxa"/>
          </w:tcPr>
          <w:p w14:paraId="3A493932" w14:textId="77777777" w:rsidR="004736C1" w:rsidRDefault="004736C1" w:rsidP="006213A2">
            <w:pPr>
              <w:pStyle w:val="NoSpacing"/>
            </w:pPr>
          </w:p>
          <w:p w14:paraId="2624036A" w14:textId="77777777" w:rsidR="004736C1" w:rsidRDefault="004736C1" w:rsidP="006213A2">
            <w:pPr>
              <w:pStyle w:val="NoSpacing"/>
            </w:pPr>
          </w:p>
          <w:p w14:paraId="4EA3C197" w14:textId="77777777" w:rsidR="004736C1" w:rsidRDefault="004736C1" w:rsidP="006213A2">
            <w:pPr>
              <w:pStyle w:val="NoSpacing"/>
            </w:pPr>
          </w:p>
        </w:tc>
      </w:tr>
    </w:tbl>
    <w:p w14:paraId="55F1CCD5" w14:textId="77777777" w:rsidR="009A4EAE" w:rsidRDefault="009A4EAE" w:rsidP="009A4E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EAE" w14:paraId="52598F86" w14:textId="77777777" w:rsidTr="00AE63CD">
        <w:tc>
          <w:tcPr>
            <w:tcW w:w="9016" w:type="dxa"/>
            <w:shd w:val="clear" w:color="auto" w:fill="BDD6EE" w:themeFill="accent1" w:themeFillTint="66"/>
          </w:tcPr>
          <w:p w14:paraId="384BE33E" w14:textId="699A9F73" w:rsidR="009A4EAE" w:rsidRDefault="009A4EAE" w:rsidP="00AE63CD">
            <w:pPr>
              <w:pStyle w:val="NoSpacing"/>
            </w:pPr>
            <w:r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35297A">
              <w:rPr>
                <w:b/>
              </w:rPr>
              <w:t xml:space="preserve">: </w:t>
            </w:r>
            <w:r>
              <w:rPr>
                <w:b/>
              </w:rPr>
              <w:t>Academic Planning and Performance</w:t>
            </w:r>
            <w:r w:rsidR="00A179E6">
              <w:rPr>
                <w:b/>
              </w:rPr>
              <w:t xml:space="preserve"> (APP)</w:t>
            </w:r>
          </w:p>
        </w:tc>
      </w:tr>
    </w:tbl>
    <w:p w14:paraId="134E3A5F" w14:textId="77777777" w:rsidR="00A179E6" w:rsidRDefault="00A179E6" w:rsidP="009A4EAE">
      <w:pPr>
        <w:pStyle w:val="NoSpacing"/>
      </w:pPr>
    </w:p>
    <w:p w14:paraId="6662FB6F" w14:textId="0A41977F" w:rsidR="00EB62D7" w:rsidRDefault="00675199" w:rsidP="00A179E6">
      <w:pPr>
        <w:pStyle w:val="NoSpacing"/>
      </w:pPr>
      <w:r>
        <w:t xml:space="preserve">Is </w:t>
      </w:r>
      <w:r>
        <w:t xml:space="preserve">the candidate’s </w:t>
      </w:r>
      <w:r>
        <w:t>participati</w:t>
      </w:r>
      <w:r>
        <w:t>on</w:t>
      </w:r>
      <w:r>
        <w:t xml:space="preserve"> in APP up </w:t>
      </w:r>
      <w:r>
        <w:t xml:space="preserve">to </w:t>
      </w:r>
      <w:r w:rsidR="005A1854">
        <w:t>date?</w:t>
      </w:r>
      <w:r>
        <w:t xml:space="preserve"> </w:t>
      </w:r>
      <w:r w:rsidR="00525BB9">
        <w:tab/>
      </w:r>
      <w:r w:rsidR="00525BB9">
        <w:tab/>
      </w:r>
      <w:r w:rsidR="00525BB9">
        <w:tab/>
      </w:r>
      <w:r w:rsidR="00525BB9">
        <w:tab/>
        <w:t>Yes / No</w:t>
      </w:r>
    </w:p>
    <w:p w14:paraId="05AC284D" w14:textId="77777777" w:rsidR="00525BB9" w:rsidRDefault="00525BB9" w:rsidP="009A4EAE">
      <w:pPr>
        <w:pStyle w:val="NoSpacing"/>
      </w:pPr>
    </w:p>
    <w:p w14:paraId="50E3E4E4" w14:textId="1E32BD6B" w:rsidR="009A4EAE" w:rsidRDefault="00525BB9" w:rsidP="009A4EAE">
      <w:pPr>
        <w:pStyle w:val="NoSpacing"/>
      </w:pPr>
      <w:r>
        <w:t>G</w:t>
      </w:r>
      <w:r w:rsidR="00675199">
        <w:t xml:space="preserve">oals for 2023 </w:t>
      </w:r>
      <w:r>
        <w:t xml:space="preserve">should be </w:t>
      </w:r>
      <w:r w:rsidR="00675199">
        <w:t>entered in S</w:t>
      </w:r>
      <w:r w:rsidR="00EB62D7">
        <w:t>uccess</w:t>
      </w:r>
      <w:r w:rsidR="00675199">
        <w:t>F</w:t>
      </w:r>
      <w:r w:rsidR="00EB62D7">
        <w:t>actors</w:t>
      </w:r>
      <w:r>
        <w:t xml:space="preserve">.  </w:t>
      </w:r>
      <w:r w:rsidR="009A4EAE">
        <w:t xml:space="preserve">If a Head of School is aware </w:t>
      </w:r>
      <w:r w:rsidR="008B09B2">
        <w:t xml:space="preserve">that a </w:t>
      </w:r>
      <w:r w:rsidR="009A4EAE">
        <w:t>candidate</w:t>
      </w:r>
      <w:r w:rsidR="008B09B2">
        <w:t xml:space="preserve"> has chosen not to participate in the University’s </w:t>
      </w:r>
      <w:r w:rsidR="002010F0">
        <w:t>Academic Planning and Performance (APP) program</w:t>
      </w:r>
      <w:r w:rsidR="009A4EAE">
        <w:t xml:space="preserve">, then they </w:t>
      </w:r>
      <w:r w:rsidR="008B09B2">
        <w:t xml:space="preserve">should </w:t>
      </w:r>
      <w:r>
        <w:t xml:space="preserve">make further </w:t>
      </w:r>
      <w:r w:rsidR="008B09B2">
        <w:t xml:space="preserve">comment </w:t>
      </w:r>
      <w:r w:rsidR="000827E3">
        <w:t>below</w:t>
      </w:r>
      <w:r w:rsidR="009A4EAE">
        <w:t xml:space="preserve">. </w:t>
      </w:r>
    </w:p>
    <w:p w14:paraId="23D9A453" w14:textId="77777777" w:rsidR="009A4EAE" w:rsidRDefault="009A4EAE" w:rsidP="009A4E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EAE" w14:paraId="107DFDBB" w14:textId="77777777" w:rsidTr="00AE63CD">
        <w:tc>
          <w:tcPr>
            <w:tcW w:w="9016" w:type="dxa"/>
          </w:tcPr>
          <w:p w14:paraId="6F81CAE2" w14:textId="77777777" w:rsidR="009A4EAE" w:rsidRDefault="009A4EAE" w:rsidP="00AE63CD">
            <w:pPr>
              <w:pStyle w:val="NoSpacing"/>
            </w:pPr>
          </w:p>
          <w:p w14:paraId="61512BEC" w14:textId="77777777" w:rsidR="009A4EAE" w:rsidRDefault="009A4EAE" w:rsidP="00AE63CD">
            <w:pPr>
              <w:pStyle w:val="NoSpacing"/>
            </w:pPr>
          </w:p>
          <w:p w14:paraId="020EE543" w14:textId="77777777" w:rsidR="009A4EAE" w:rsidRDefault="009A4EAE" w:rsidP="00AE63CD">
            <w:pPr>
              <w:pStyle w:val="NoSpacing"/>
            </w:pPr>
          </w:p>
        </w:tc>
      </w:tr>
    </w:tbl>
    <w:p w14:paraId="23AE3EE5" w14:textId="77777777" w:rsidR="009A4EAE" w:rsidRDefault="009A4EAE" w:rsidP="006213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97A" w14:paraId="0AD546E9" w14:textId="77777777" w:rsidTr="0035297A">
        <w:tc>
          <w:tcPr>
            <w:tcW w:w="9016" w:type="dxa"/>
            <w:shd w:val="clear" w:color="auto" w:fill="BDD6EE" w:themeFill="accent1" w:themeFillTint="66"/>
          </w:tcPr>
          <w:p w14:paraId="2D32A449" w14:textId="0F4EB0E9" w:rsidR="0035297A" w:rsidRPr="0035297A" w:rsidRDefault="005B1E8B" w:rsidP="00CB6C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9A4EAE">
              <w:rPr>
                <w:b/>
              </w:rPr>
              <w:t>5</w:t>
            </w:r>
            <w:r w:rsidR="0035297A" w:rsidRPr="0035297A">
              <w:rPr>
                <w:b/>
              </w:rPr>
              <w:t>: Head of School sign-off</w:t>
            </w:r>
          </w:p>
        </w:tc>
      </w:tr>
    </w:tbl>
    <w:p w14:paraId="330E0993" w14:textId="77777777" w:rsidR="00CB6C55" w:rsidRDefault="00CB6C55" w:rsidP="006213A2">
      <w:pPr>
        <w:pStyle w:val="NoSpacing"/>
      </w:pPr>
    </w:p>
    <w:p w14:paraId="3C921755" w14:textId="77777777" w:rsidR="00E33387" w:rsidRDefault="0035297A" w:rsidP="006213A2">
      <w:pPr>
        <w:pStyle w:val="NoSpacing"/>
      </w:pPr>
      <w:r>
        <w:t xml:space="preserve">I have validated the candidate’s </w:t>
      </w:r>
      <w:r w:rsidR="003B03B3">
        <w:t>CV (Achievements</w:t>
      </w:r>
      <w:r>
        <w:t xml:space="preserve"> and </w:t>
      </w:r>
      <w:r w:rsidR="005B1E8B">
        <w:t xml:space="preserve">Evidence of </w:t>
      </w:r>
      <w:r w:rsidR="003B03B3">
        <w:t>Impact)</w:t>
      </w:r>
      <w:r>
        <w:t xml:space="preserve"> Pro</w:t>
      </w:r>
      <w:r w:rsidR="00272032">
        <w:t xml:space="preserve"> </w:t>
      </w:r>
      <w:r>
        <w:t xml:space="preserve">forma and can confirm that </w:t>
      </w:r>
      <w:r w:rsidR="00272032">
        <w:t xml:space="preserve">to the best of my knowledge </w:t>
      </w:r>
      <w:r>
        <w:t xml:space="preserve">the information contained within the document is a true and accurate record of achievements. </w:t>
      </w:r>
    </w:p>
    <w:p w14:paraId="4B95E3EE" w14:textId="77777777" w:rsidR="0035297A" w:rsidRDefault="0035297A" w:rsidP="006213A2">
      <w:pPr>
        <w:pStyle w:val="NoSpacing"/>
      </w:pPr>
    </w:p>
    <w:p w14:paraId="50560950" w14:textId="77777777" w:rsidR="0035297A" w:rsidRDefault="0035297A" w:rsidP="006213A2">
      <w:pPr>
        <w:pStyle w:val="NoSpacing"/>
      </w:pPr>
      <w:r>
        <w:t>Head of School name:</w:t>
      </w:r>
    </w:p>
    <w:p w14:paraId="0FB01277" w14:textId="77777777" w:rsidR="0035297A" w:rsidRDefault="0035297A" w:rsidP="006213A2">
      <w:pPr>
        <w:pStyle w:val="NoSpacing"/>
      </w:pPr>
    </w:p>
    <w:p w14:paraId="70C10EE2" w14:textId="77777777" w:rsidR="00E33387" w:rsidRDefault="0035297A" w:rsidP="006213A2">
      <w:pPr>
        <w:pStyle w:val="NoSpacing"/>
      </w:pPr>
      <w:r>
        <w:t xml:space="preserve">Head of School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E33387" w:rsidSect="00D06AC2">
      <w:headerReference w:type="default" r:id="rId9"/>
      <w:footerReference w:type="default" r:id="rId10"/>
      <w:pgSz w:w="11906" w:h="16838"/>
      <w:pgMar w:top="1440" w:right="1440" w:bottom="1440" w:left="144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2E47" w14:textId="77777777" w:rsidR="008019C8" w:rsidRDefault="008019C8" w:rsidP="00C30568">
      <w:pPr>
        <w:spacing w:after="0" w:line="240" w:lineRule="auto"/>
      </w:pPr>
      <w:r>
        <w:separator/>
      </w:r>
    </w:p>
  </w:endnote>
  <w:endnote w:type="continuationSeparator" w:id="0">
    <w:p w14:paraId="77452976" w14:textId="77777777" w:rsidR="008019C8" w:rsidRDefault="008019C8" w:rsidP="00C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87BA" w14:textId="7EC11F17" w:rsidR="00C30568" w:rsidRPr="00E33387" w:rsidRDefault="00F1336D" w:rsidP="00C30568">
    <w:pPr>
      <w:pStyle w:val="Footer"/>
    </w:pPr>
    <w:r w:rsidRPr="00F1336D">
      <w:rPr>
        <w:rFonts w:cstheme="minorHAnsi"/>
        <w:b/>
        <w:bCs/>
        <w:color w:val="57585B"/>
        <w:sz w:val="14"/>
        <w:szCs w:val="14"/>
      </w:rPr>
      <w:t xml:space="preserve">Revised </w:t>
    </w:r>
    <w:r w:rsidR="002010F0">
      <w:rPr>
        <w:rFonts w:cstheme="minorHAnsi"/>
        <w:b/>
        <w:bCs/>
        <w:color w:val="57585B"/>
        <w:sz w:val="14"/>
        <w:szCs w:val="14"/>
      </w:rPr>
      <w:t>5</w:t>
    </w:r>
    <w:r w:rsidRPr="00F1336D">
      <w:rPr>
        <w:rFonts w:cstheme="minorHAnsi"/>
        <w:b/>
        <w:bCs/>
        <w:color w:val="57585B"/>
        <w:sz w:val="14"/>
        <w:szCs w:val="14"/>
      </w:rPr>
      <w:t>June202</w:t>
    </w:r>
    <w:r w:rsidR="002010F0">
      <w:rPr>
        <w:rFonts w:cstheme="minorHAnsi"/>
        <w:b/>
        <w:bCs/>
        <w:color w:val="57585B"/>
        <w:sz w:val="14"/>
        <w:szCs w:val="14"/>
      </w:rPr>
      <w:t>3</w:t>
    </w:r>
    <w:r w:rsidR="004F2A2C">
      <w:rPr>
        <w:rFonts w:ascii="Arial Black"/>
        <w:color w:val="57585B"/>
      </w:rPr>
      <w:ptab w:relativeTo="margin" w:alignment="left" w:leader="none"/>
    </w:r>
    <w:r w:rsidR="00C30568" w:rsidRPr="00E33387">
      <w:rPr>
        <w:rFonts w:ascii="Arial Black"/>
        <w:color w:val="57585B"/>
      </w:rPr>
      <w:t xml:space="preserve"> </w:t>
    </w:r>
  </w:p>
  <w:p w14:paraId="50A8DBC9" w14:textId="77777777" w:rsidR="00C30568" w:rsidRDefault="00C3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0773" w14:textId="77777777" w:rsidR="008019C8" w:rsidRDefault="008019C8" w:rsidP="00C30568">
      <w:pPr>
        <w:spacing w:after="0" w:line="240" w:lineRule="auto"/>
      </w:pPr>
      <w:r>
        <w:separator/>
      </w:r>
    </w:p>
  </w:footnote>
  <w:footnote w:type="continuationSeparator" w:id="0">
    <w:p w14:paraId="3C91DF54" w14:textId="77777777" w:rsidR="008019C8" w:rsidRDefault="008019C8" w:rsidP="00C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5" w:type="dxa"/>
      <w:tblInd w:w="-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2"/>
      <w:gridCol w:w="2103"/>
    </w:tblGrid>
    <w:tr w:rsidR="00C30568" w14:paraId="40E9AFD0" w14:textId="77777777" w:rsidTr="00D06AC2">
      <w:trPr>
        <w:trHeight w:val="1417"/>
      </w:trPr>
      <w:tc>
        <w:tcPr>
          <w:tcW w:w="8492" w:type="dxa"/>
        </w:tcPr>
        <w:p w14:paraId="3919658C" w14:textId="77777777" w:rsidR="006213A2" w:rsidRPr="006213A2" w:rsidRDefault="006213A2" w:rsidP="006213A2">
          <w:pPr>
            <w:pStyle w:val="Heading1"/>
            <w:spacing w:before="248" w:line="180" w:lineRule="auto"/>
            <w:ind w:left="0" w:right="1400"/>
            <w:rPr>
              <w:color w:val="1FB0E7"/>
              <w:sz w:val="44"/>
              <w:szCs w:val="50"/>
            </w:rPr>
          </w:pPr>
          <w:r w:rsidRPr="006213A2">
            <w:rPr>
              <w:color w:val="57585B"/>
              <w:sz w:val="44"/>
              <w:szCs w:val="50"/>
            </w:rPr>
            <w:t xml:space="preserve">HEAD OF SCHOOL </w:t>
          </w:r>
          <w:r w:rsidRPr="006213A2">
            <w:rPr>
              <w:color w:val="1FB0E7"/>
              <w:sz w:val="44"/>
              <w:szCs w:val="50"/>
            </w:rPr>
            <w:t>REPORT</w:t>
          </w:r>
        </w:p>
        <w:p w14:paraId="1E5970DF" w14:textId="77777777" w:rsidR="00C30568" w:rsidRPr="00C30568" w:rsidRDefault="006213A2" w:rsidP="006213A2">
          <w:pPr>
            <w:pStyle w:val="Heading1"/>
            <w:spacing w:before="248" w:line="180" w:lineRule="auto"/>
            <w:ind w:left="0" w:right="1400"/>
            <w:rPr>
              <w:sz w:val="56"/>
              <w:szCs w:val="56"/>
            </w:rPr>
          </w:pPr>
          <w:r>
            <w:rPr>
              <w:color w:val="57585B"/>
              <w:sz w:val="29"/>
              <w:szCs w:val="29"/>
            </w:rPr>
            <w:t>Academic Promotion</w:t>
          </w:r>
        </w:p>
      </w:tc>
      <w:tc>
        <w:tcPr>
          <w:tcW w:w="2103" w:type="dxa"/>
        </w:tcPr>
        <w:p w14:paraId="684BD9A6" w14:textId="77777777" w:rsidR="00C30568" w:rsidRDefault="00C30568" w:rsidP="00D06AC2">
          <w:pPr>
            <w:pStyle w:val="Header"/>
            <w:jc w:val="right"/>
          </w:pPr>
          <w:r>
            <w:rPr>
              <w:rFonts w:ascii="Arial Black"/>
              <w:noProof/>
              <w:color w:val="57585B"/>
              <w:sz w:val="28"/>
              <w:lang w:eastAsia="en-AU"/>
            </w:rPr>
            <w:drawing>
              <wp:inline distT="0" distB="0" distL="0" distR="0" wp14:anchorId="1677D8FE" wp14:editId="0ECC426C">
                <wp:extent cx="937260" cy="93726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ON_SQR v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420" cy="93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0A97BA" w14:textId="77777777" w:rsidR="00C30568" w:rsidRDefault="00C3056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1F"/>
    <w:multiLevelType w:val="hybridMultilevel"/>
    <w:tmpl w:val="EE48F92A"/>
    <w:lvl w:ilvl="0" w:tplc="E81C35D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04181"/>
    <w:multiLevelType w:val="hybridMultilevel"/>
    <w:tmpl w:val="84F40B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9915DB"/>
    <w:multiLevelType w:val="hybridMultilevel"/>
    <w:tmpl w:val="5F96538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76856"/>
    <w:multiLevelType w:val="hybridMultilevel"/>
    <w:tmpl w:val="099057D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47A49"/>
    <w:multiLevelType w:val="hybridMultilevel"/>
    <w:tmpl w:val="D20A4B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C1B95"/>
    <w:multiLevelType w:val="hybridMultilevel"/>
    <w:tmpl w:val="D6FC2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41DE"/>
    <w:multiLevelType w:val="hybridMultilevel"/>
    <w:tmpl w:val="2D600AF4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E4DE8"/>
    <w:multiLevelType w:val="hybridMultilevel"/>
    <w:tmpl w:val="60F29A6C"/>
    <w:lvl w:ilvl="0" w:tplc="019C32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2646"/>
    <w:multiLevelType w:val="hybridMultilevel"/>
    <w:tmpl w:val="7ACA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68F3"/>
    <w:multiLevelType w:val="hybridMultilevel"/>
    <w:tmpl w:val="F2A8AB5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4650742">
    <w:abstractNumId w:val="8"/>
  </w:num>
  <w:num w:numId="2" w16cid:durableId="1521426929">
    <w:abstractNumId w:val="7"/>
  </w:num>
  <w:num w:numId="3" w16cid:durableId="1177966030">
    <w:abstractNumId w:val="4"/>
  </w:num>
  <w:num w:numId="4" w16cid:durableId="1230726520">
    <w:abstractNumId w:val="5"/>
  </w:num>
  <w:num w:numId="5" w16cid:durableId="360742375">
    <w:abstractNumId w:val="2"/>
  </w:num>
  <w:num w:numId="6" w16cid:durableId="449862304">
    <w:abstractNumId w:val="9"/>
  </w:num>
  <w:num w:numId="7" w16cid:durableId="531310900">
    <w:abstractNumId w:val="0"/>
  </w:num>
  <w:num w:numId="8" w16cid:durableId="2135705581">
    <w:abstractNumId w:val="6"/>
  </w:num>
  <w:num w:numId="9" w16cid:durableId="370343997">
    <w:abstractNumId w:val="3"/>
  </w:num>
  <w:num w:numId="10" w16cid:durableId="142641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68"/>
    <w:rsid w:val="0004122B"/>
    <w:rsid w:val="00071831"/>
    <w:rsid w:val="000827E3"/>
    <w:rsid w:val="001070F8"/>
    <w:rsid w:val="00117393"/>
    <w:rsid w:val="0015460A"/>
    <w:rsid w:val="001B55C3"/>
    <w:rsid w:val="002010F0"/>
    <w:rsid w:val="00260B21"/>
    <w:rsid w:val="00272032"/>
    <w:rsid w:val="003167B3"/>
    <w:rsid w:val="0035297A"/>
    <w:rsid w:val="00360458"/>
    <w:rsid w:val="003B03B3"/>
    <w:rsid w:val="003D0AA2"/>
    <w:rsid w:val="003D3081"/>
    <w:rsid w:val="004048EE"/>
    <w:rsid w:val="0044036B"/>
    <w:rsid w:val="004736C1"/>
    <w:rsid w:val="0048310A"/>
    <w:rsid w:val="00484F7B"/>
    <w:rsid w:val="004F2A2C"/>
    <w:rsid w:val="00525BB9"/>
    <w:rsid w:val="00536996"/>
    <w:rsid w:val="005A1854"/>
    <w:rsid w:val="005B1E8B"/>
    <w:rsid w:val="00612ABF"/>
    <w:rsid w:val="006213A2"/>
    <w:rsid w:val="00643038"/>
    <w:rsid w:val="00663D33"/>
    <w:rsid w:val="00675199"/>
    <w:rsid w:val="006815C1"/>
    <w:rsid w:val="006B3720"/>
    <w:rsid w:val="006B6D2A"/>
    <w:rsid w:val="0072089D"/>
    <w:rsid w:val="0072717B"/>
    <w:rsid w:val="008019C8"/>
    <w:rsid w:val="0080590B"/>
    <w:rsid w:val="0088210C"/>
    <w:rsid w:val="008925CA"/>
    <w:rsid w:val="008B09B2"/>
    <w:rsid w:val="00984C8B"/>
    <w:rsid w:val="00996E39"/>
    <w:rsid w:val="009A4EAE"/>
    <w:rsid w:val="00A179E6"/>
    <w:rsid w:val="00A4385A"/>
    <w:rsid w:val="00A62B60"/>
    <w:rsid w:val="00A6786E"/>
    <w:rsid w:val="00AC3544"/>
    <w:rsid w:val="00B66F2C"/>
    <w:rsid w:val="00B8315B"/>
    <w:rsid w:val="00BA7497"/>
    <w:rsid w:val="00C00CB2"/>
    <w:rsid w:val="00C04DA8"/>
    <w:rsid w:val="00C251B5"/>
    <w:rsid w:val="00C30568"/>
    <w:rsid w:val="00C70A67"/>
    <w:rsid w:val="00C968A9"/>
    <w:rsid w:val="00CB6C55"/>
    <w:rsid w:val="00D06AC2"/>
    <w:rsid w:val="00E33387"/>
    <w:rsid w:val="00EB62D7"/>
    <w:rsid w:val="00EF6E69"/>
    <w:rsid w:val="00F1336D"/>
    <w:rsid w:val="00F67681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706E4"/>
  <w15:chartTrackingRefBased/>
  <w15:docId w15:val="{2D0597AB-E7AE-485B-B492-BC1D57F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568"/>
    <w:pPr>
      <w:widowControl w:val="0"/>
      <w:autoSpaceDE w:val="0"/>
      <w:autoSpaceDN w:val="0"/>
      <w:spacing w:after="0" w:line="913" w:lineRule="exact"/>
      <w:ind w:left="20"/>
      <w:outlineLvl w:val="0"/>
    </w:pPr>
    <w:rPr>
      <w:rFonts w:ascii="Arial Black" w:eastAsia="Arial Black" w:hAnsi="Arial Black" w:cs="Arial Black"/>
      <w:sz w:val="72"/>
      <w:szCs w:val="7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8"/>
  </w:style>
  <w:style w:type="paragraph" w:styleId="Footer">
    <w:name w:val="footer"/>
    <w:basedOn w:val="Normal"/>
    <w:link w:val="Foot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8"/>
  </w:style>
  <w:style w:type="character" w:customStyle="1" w:styleId="Heading1Char">
    <w:name w:val="Heading 1 Char"/>
    <w:basedOn w:val="DefaultParagraphFont"/>
    <w:link w:val="Heading1"/>
    <w:uiPriority w:val="1"/>
    <w:rsid w:val="00C30568"/>
    <w:rPr>
      <w:rFonts w:ascii="Arial Black" w:eastAsia="Arial Black" w:hAnsi="Arial Black" w:cs="Arial Black"/>
      <w:sz w:val="72"/>
      <w:szCs w:val="72"/>
      <w:lang w:eastAsia="en-AU" w:bidi="en-AU"/>
    </w:rPr>
  </w:style>
  <w:style w:type="table" w:styleId="TableGrid">
    <w:name w:val="Table Grid"/>
    <w:basedOn w:val="TableNormal"/>
    <w:uiPriority w:val="39"/>
    <w:rsid w:val="00C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3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1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romotions@newcastl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3804-C663-4BDC-976B-2C9F421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Ingham</dc:creator>
  <cp:keywords/>
  <dc:description/>
  <cp:lastModifiedBy>Coralie Hayer</cp:lastModifiedBy>
  <cp:revision>11</cp:revision>
  <dcterms:created xsi:type="dcterms:W3CDTF">2023-06-02T04:58:00Z</dcterms:created>
  <dcterms:modified xsi:type="dcterms:W3CDTF">2023-06-02T06:14:00Z</dcterms:modified>
</cp:coreProperties>
</file>