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EE1A4" w14:textId="184FD700" w:rsidR="00C72DC4" w:rsidRDefault="00A51971" w:rsidP="00DF1158">
      <w:pPr>
        <w:ind w:hanging="737"/>
        <w:jc w:val="center"/>
        <w:rPr>
          <w:b/>
          <w:sz w:val="28"/>
          <w:u w:val="single"/>
        </w:rPr>
      </w:pPr>
      <w:r>
        <w:rPr>
          <w:b/>
          <w:sz w:val="28"/>
          <w:u w:val="single"/>
        </w:rPr>
        <w:t>Student Placement Health, Safety and Wellbeing Checklist</w:t>
      </w:r>
    </w:p>
    <w:p w14:paraId="57F5DD6C" w14:textId="6C9C1FCF" w:rsidR="00E326BD" w:rsidRDefault="00A51971" w:rsidP="00B75435">
      <w:pPr>
        <w:ind w:hanging="737"/>
        <w:jc w:val="both"/>
        <w:rPr>
          <w:bCs/>
          <w:sz w:val="20"/>
          <w:szCs w:val="20"/>
        </w:rPr>
      </w:pPr>
      <w:r>
        <w:rPr>
          <w:bCs/>
          <w:sz w:val="20"/>
          <w:szCs w:val="20"/>
        </w:rPr>
        <w:t xml:space="preserve">University of </w:t>
      </w:r>
      <w:r w:rsidR="00B75435">
        <w:rPr>
          <w:bCs/>
          <w:sz w:val="20"/>
          <w:szCs w:val="20"/>
        </w:rPr>
        <w:t>Newcastle</w:t>
      </w:r>
      <w:r w:rsidR="00E326BD">
        <w:rPr>
          <w:bCs/>
          <w:sz w:val="20"/>
          <w:szCs w:val="20"/>
        </w:rPr>
        <w:t xml:space="preserve"> students applying for </w:t>
      </w:r>
      <w:r w:rsidR="004D666A">
        <w:rPr>
          <w:bCs/>
          <w:sz w:val="20"/>
          <w:szCs w:val="20"/>
        </w:rPr>
        <w:t>placement must complete all the mandatory fields below.</w:t>
      </w:r>
      <w:r w:rsidR="00824EEF">
        <w:rPr>
          <w:bCs/>
          <w:sz w:val="20"/>
          <w:szCs w:val="20"/>
        </w:rPr>
        <w:t xml:space="preserve"> </w:t>
      </w:r>
    </w:p>
    <w:tbl>
      <w:tblPr>
        <w:tblStyle w:val="TableGrid1"/>
        <w:tblW w:w="10242" w:type="dxa"/>
        <w:tblInd w:w="-200" w:type="dxa"/>
        <w:tblBorders>
          <w:top w:val="single" w:sz="18" w:space="0" w:color="000000"/>
          <w:left w:val="single" w:sz="18" w:space="0" w:color="000000"/>
          <w:bottom w:val="single" w:sz="18" w:space="0" w:color="000000"/>
          <w:right w:val="single" w:sz="18" w:space="0" w:color="000000"/>
          <w:insideH w:val="single" w:sz="8" w:space="0" w:color="000000"/>
          <w:insideV w:val="single" w:sz="18" w:space="0" w:color="000000"/>
        </w:tblBorders>
        <w:tblLook w:val="04A0" w:firstRow="1" w:lastRow="0" w:firstColumn="1" w:lastColumn="0" w:noHBand="0" w:noVBand="1"/>
      </w:tblPr>
      <w:tblGrid>
        <w:gridCol w:w="2162"/>
        <w:gridCol w:w="3260"/>
        <w:gridCol w:w="1985"/>
        <w:gridCol w:w="2835"/>
      </w:tblGrid>
      <w:tr w:rsidR="00A670C4" w:rsidRPr="000F606C" w14:paraId="0E3F0371" w14:textId="4670FC91" w:rsidTr="00AE2A5A">
        <w:tc>
          <w:tcPr>
            <w:tcW w:w="10242" w:type="dxa"/>
            <w:gridSpan w:val="4"/>
            <w:shd w:val="clear" w:color="auto" w:fill="E7E6E6" w:themeFill="background2"/>
          </w:tcPr>
          <w:p w14:paraId="779619E9" w14:textId="3293CD01" w:rsidR="00A670C4" w:rsidRPr="00EC3185" w:rsidRDefault="00A670C4" w:rsidP="00D727F1">
            <w:pPr>
              <w:spacing w:after="120" w:line="240" w:lineRule="auto"/>
              <w:ind w:left="0"/>
              <w:rPr>
                <w:b/>
                <w:bCs/>
                <w:sz w:val="22"/>
                <w:szCs w:val="22"/>
                <w:u w:val="single"/>
              </w:rPr>
            </w:pPr>
            <w:r w:rsidRPr="00EC3185">
              <w:rPr>
                <w:b/>
                <w:bCs/>
                <w:sz w:val="22"/>
                <w:szCs w:val="22"/>
                <w:u w:val="single"/>
              </w:rPr>
              <w:t>STUDENT DETAILS</w:t>
            </w:r>
          </w:p>
        </w:tc>
      </w:tr>
      <w:tr w:rsidR="00DC6AB6" w:rsidRPr="000F606C" w14:paraId="715B0953" w14:textId="56553A57" w:rsidTr="00AE2A5A">
        <w:tc>
          <w:tcPr>
            <w:tcW w:w="2162" w:type="dxa"/>
            <w:shd w:val="clear" w:color="auto" w:fill="D9D9D9" w:themeFill="background1" w:themeFillShade="D9"/>
          </w:tcPr>
          <w:p w14:paraId="726B4FCC" w14:textId="77777777" w:rsidR="00DC6AB6" w:rsidRPr="00380B73" w:rsidRDefault="00DC6AB6" w:rsidP="00D727F1">
            <w:pPr>
              <w:ind w:left="0"/>
              <w:rPr>
                <w:bCs/>
                <w:sz w:val="22"/>
                <w:szCs w:val="22"/>
              </w:rPr>
            </w:pPr>
            <w:r>
              <w:rPr>
                <w:bCs/>
                <w:sz w:val="22"/>
                <w:szCs w:val="22"/>
              </w:rPr>
              <w:t>Name</w:t>
            </w:r>
          </w:p>
        </w:tc>
        <w:tc>
          <w:tcPr>
            <w:tcW w:w="3260" w:type="dxa"/>
          </w:tcPr>
          <w:p w14:paraId="19E13FD8" w14:textId="77777777" w:rsidR="00DC6AB6" w:rsidRPr="00380B73" w:rsidRDefault="00DC6AB6" w:rsidP="00D727F1">
            <w:pPr>
              <w:spacing w:after="120" w:line="240" w:lineRule="auto"/>
              <w:ind w:left="0"/>
              <w:rPr>
                <w:sz w:val="22"/>
                <w:szCs w:val="22"/>
              </w:rPr>
            </w:pPr>
          </w:p>
        </w:tc>
        <w:tc>
          <w:tcPr>
            <w:tcW w:w="1985" w:type="dxa"/>
            <w:shd w:val="clear" w:color="auto" w:fill="E7E6E6" w:themeFill="background2"/>
          </w:tcPr>
          <w:p w14:paraId="479DF707" w14:textId="04DC8430" w:rsidR="00DC6AB6" w:rsidRPr="00380B73" w:rsidRDefault="00DC6AB6" w:rsidP="00D727F1">
            <w:pPr>
              <w:spacing w:after="120" w:line="240" w:lineRule="auto"/>
              <w:ind w:left="0"/>
              <w:rPr>
                <w:sz w:val="22"/>
                <w:szCs w:val="22"/>
              </w:rPr>
            </w:pPr>
            <w:r>
              <w:rPr>
                <w:sz w:val="22"/>
                <w:szCs w:val="22"/>
              </w:rPr>
              <w:t>Phone</w:t>
            </w:r>
          </w:p>
        </w:tc>
        <w:tc>
          <w:tcPr>
            <w:tcW w:w="2835" w:type="dxa"/>
          </w:tcPr>
          <w:p w14:paraId="1EAC08EE" w14:textId="77777777" w:rsidR="00DC6AB6" w:rsidRPr="00380B73" w:rsidRDefault="00DC6AB6" w:rsidP="00D727F1">
            <w:pPr>
              <w:spacing w:after="120" w:line="240" w:lineRule="auto"/>
              <w:ind w:left="0"/>
              <w:rPr>
                <w:sz w:val="22"/>
                <w:szCs w:val="22"/>
              </w:rPr>
            </w:pPr>
          </w:p>
        </w:tc>
      </w:tr>
      <w:tr w:rsidR="00DC6AB6" w:rsidRPr="000F606C" w14:paraId="58E20B38" w14:textId="45C18B8C" w:rsidTr="00AE2A5A">
        <w:tc>
          <w:tcPr>
            <w:tcW w:w="2162" w:type="dxa"/>
            <w:shd w:val="clear" w:color="auto" w:fill="D9D9D9" w:themeFill="background1" w:themeFillShade="D9"/>
          </w:tcPr>
          <w:p w14:paraId="4C819669" w14:textId="74B49950" w:rsidR="00DC6AB6" w:rsidRPr="00380B73" w:rsidRDefault="00DC6AB6" w:rsidP="00D727F1">
            <w:pPr>
              <w:ind w:left="0"/>
              <w:rPr>
                <w:sz w:val="22"/>
                <w:szCs w:val="22"/>
              </w:rPr>
            </w:pPr>
            <w:r>
              <w:rPr>
                <w:sz w:val="22"/>
                <w:szCs w:val="22"/>
              </w:rPr>
              <w:t>Email</w:t>
            </w:r>
          </w:p>
        </w:tc>
        <w:tc>
          <w:tcPr>
            <w:tcW w:w="3260" w:type="dxa"/>
          </w:tcPr>
          <w:p w14:paraId="22740B4B" w14:textId="77777777" w:rsidR="00DC6AB6" w:rsidRPr="00380B73" w:rsidRDefault="00DC6AB6" w:rsidP="00D727F1">
            <w:pPr>
              <w:spacing w:after="120" w:line="240" w:lineRule="auto"/>
              <w:ind w:left="0"/>
              <w:rPr>
                <w:sz w:val="22"/>
                <w:szCs w:val="22"/>
              </w:rPr>
            </w:pPr>
          </w:p>
        </w:tc>
        <w:tc>
          <w:tcPr>
            <w:tcW w:w="1985" w:type="dxa"/>
            <w:shd w:val="clear" w:color="auto" w:fill="E7E6E6" w:themeFill="background2"/>
          </w:tcPr>
          <w:p w14:paraId="4F51F5C2" w14:textId="4B8E8725" w:rsidR="00DC6AB6" w:rsidRPr="00380B73" w:rsidRDefault="00DC6AB6" w:rsidP="00D727F1">
            <w:pPr>
              <w:spacing w:after="120" w:line="240" w:lineRule="auto"/>
              <w:ind w:left="0"/>
              <w:rPr>
                <w:sz w:val="22"/>
                <w:szCs w:val="22"/>
              </w:rPr>
            </w:pPr>
            <w:r>
              <w:rPr>
                <w:sz w:val="22"/>
                <w:szCs w:val="22"/>
              </w:rPr>
              <w:t>Student Number</w:t>
            </w:r>
          </w:p>
        </w:tc>
        <w:tc>
          <w:tcPr>
            <w:tcW w:w="2835" w:type="dxa"/>
          </w:tcPr>
          <w:p w14:paraId="2D134AB5" w14:textId="77777777" w:rsidR="00DC6AB6" w:rsidRPr="00380B73" w:rsidRDefault="00DC6AB6" w:rsidP="00D727F1">
            <w:pPr>
              <w:spacing w:after="120" w:line="240" w:lineRule="auto"/>
              <w:ind w:left="0"/>
              <w:rPr>
                <w:sz w:val="22"/>
                <w:szCs w:val="22"/>
              </w:rPr>
            </w:pPr>
          </w:p>
        </w:tc>
      </w:tr>
      <w:tr w:rsidR="00A670C4" w:rsidRPr="000F606C" w14:paraId="33F99F77" w14:textId="39E0A6E4" w:rsidTr="00AE2A5A">
        <w:tc>
          <w:tcPr>
            <w:tcW w:w="10242" w:type="dxa"/>
            <w:gridSpan w:val="4"/>
            <w:shd w:val="clear" w:color="auto" w:fill="E7E6E6" w:themeFill="background2"/>
          </w:tcPr>
          <w:p w14:paraId="7A6F55A9" w14:textId="3DBC7400" w:rsidR="00A670C4" w:rsidRPr="00EC3185" w:rsidRDefault="00A670C4" w:rsidP="00D727F1">
            <w:pPr>
              <w:spacing w:after="120" w:line="240" w:lineRule="auto"/>
              <w:ind w:left="0"/>
              <w:rPr>
                <w:b/>
                <w:bCs/>
                <w:sz w:val="22"/>
                <w:szCs w:val="22"/>
                <w:u w:val="single"/>
              </w:rPr>
            </w:pPr>
            <w:r w:rsidRPr="00EC3185">
              <w:rPr>
                <w:b/>
                <w:bCs/>
                <w:sz w:val="22"/>
                <w:szCs w:val="22"/>
                <w:u w:val="single"/>
              </w:rPr>
              <w:t>EMERGENCY CONTACT DETAILS</w:t>
            </w:r>
          </w:p>
        </w:tc>
      </w:tr>
      <w:tr w:rsidR="00DC6AB6" w:rsidRPr="000F606C" w14:paraId="47C578A1" w14:textId="5DD2B8CA" w:rsidTr="00AE2A5A">
        <w:tc>
          <w:tcPr>
            <w:tcW w:w="2162" w:type="dxa"/>
            <w:shd w:val="clear" w:color="auto" w:fill="D9D9D9" w:themeFill="background1" w:themeFillShade="D9"/>
          </w:tcPr>
          <w:p w14:paraId="07322814" w14:textId="3E3BD298" w:rsidR="00DC6AB6" w:rsidRDefault="00DC6AB6" w:rsidP="00D727F1">
            <w:pPr>
              <w:ind w:left="0"/>
              <w:rPr>
                <w:sz w:val="22"/>
                <w:szCs w:val="22"/>
              </w:rPr>
            </w:pPr>
            <w:r>
              <w:rPr>
                <w:sz w:val="22"/>
                <w:szCs w:val="22"/>
              </w:rPr>
              <w:t>Name</w:t>
            </w:r>
          </w:p>
        </w:tc>
        <w:tc>
          <w:tcPr>
            <w:tcW w:w="3260" w:type="dxa"/>
          </w:tcPr>
          <w:p w14:paraId="2A382A8F" w14:textId="77777777" w:rsidR="00DC6AB6" w:rsidRPr="00380B73" w:rsidRDefault="00DC6AB6" w:rsidP="00D727F1">
            <w:pPr>
              <w:spacing w:after="120" w:line="240" w:lineRule="auto"/>
              <w:ind w:left="0"/>
              <w:rPr>
                <w:sz w:val="22"/>
                <w:szCs w:val="22"/>
              </w:rPr>
            </w:pPr>
          </w:p>
        </w:tc>
        <w:tc>
          <w:tcPr>
            <w:tcW w:w="1985" w:type="dxa"/>
            <w:shd w:val="clear" w:color="auto" w:fill="E7E6E6" w:themeFill="background2"/>
          </w:tcPr>
          <w:p w14:paraId="1BC24D2B" w14:textId="656059C3" w:rsidR="00DC6AB6" w:rsidRPr="00380B73" w:rsidRDefault="00DC6AB6" w:rsidP="00D727F1">
            <w:pPr>
              <w:spacing w:after="120" w:line="240" w:lineRule="auto"/>
              <w:ind w:left="0"/>
              <w:rPr>
                <w:sz w:val="22"/>
                <w:szCs w:val="22"/>
              </w:rPr>
            </w:pPr>
            <w:r>
              <w:rPr>
                <w:sz w:val="22"/>
                <w:szCs w:val="22"/>
              </w:rPr>
              <w:t>Relationship</w:t>
            </w:r>
          </w:p>
        </w:tc>
        <w:tc>
          <w:tcPr>
            <w:tcW w:w="2835" w:type="dxa"/>
          </w:tcPr>
          <w:p w14:paraId="780813D7" w14:textId="77777777" w:rsidR="00DC6AB6" w:rsidRPr="00380B73" w:rsidRDefault="00DC6AB6" w:rsidP="00D727F1">
            <w:pPr>
              <w:spacing w:after="120" w:line="240" w:lineRule="auto"/>
              <w:ind w:left="0"/>
              <w:rPr>
                <w:sz w:val="22"/>
                <w:szCs w:val="22"/>
              </w:rPr>
            </w:pPr>
          </w:p>
        </w:tc>
      </w:tr>
      <w:tr w:rsidR="00DC6AB6" w:rsidRPr="000F606C" w14:paraId="676BFD1D" w14:textId="4354452C" w:rsidTr="00AE2A5A">
        <w:tc>
          <w:tcPr>
            <w:tcW w:w="2162" w:type="dxa"/>
            <w:shd w:val="clear" w:color="auto" w:fill="D9D9D9" w:themeFill="background1" w:themeFillShade="D9"/>
          </w:tcPr>
          <w:p w14:paraId="0A677200" w14:textId="0467F90C" w:rsidR="00DC6AB6" w:rsidRPr="00380B73" w:rsidRDefault="00DC6AB6" w:rsidP="00D727F1">
            <w:pPr>
              <w:ind w:left="0"/>
              <w:rPr>
                <w:b/>
                <w:sz w:val="22"/>
                <w:szCs w:val="22"/>
              </w:rPr>
            </w:pPr>
            <w:r>
              <w:rPr>
                <w:sz w:val="22"/>
                <w:szCs w:val="22"/>
              </w:rPr>
              <w:t>Email</w:t>
            </w:r>
          </w:p>
        </w:tc>
        <w:tc>
          <w:tcPr>
            <w:tcW w:w="3260" w:type="dxa"/>
          </w:tcPr>
          <w:p w14:paraId="3D8D0E57" w14:textId="77777777" w:rsidR="00DC6AB6" w:rsidRPr="00380B73" w:rsidRDefault="00DC6AB6" w:rsidP="00D727F1">
            <w:pPr>
              <w:spacing w:after="120" w:line="240" w:lineRule="auto"/>
              <w:ind w:left="0"/>
              <w:rPr>
                <w:sz w:val="22"/>
                <w:szCs w:val="22"/>
              </w:rPr>
            </w:pPr>
          </w:p>
        </w:tc>
        <w:tc>
          <w:tcPr>
            <w:tcW w:w="1985" w:type="dxa"/>
            <w:shd w:val="clear" w:color="auto" w:fill="E7E6E6" w:themeFill="background2"/>
          </w:tcPr>
          <w:p w14:paraId="3DF95CBA" w14:textId="1EF22958" w:rsidR="00DC6AB6" w:rsidRPr="00380B73" w:rsidRDefault="00DC6AB6" w:rsidP="00D727F1">
            <w:pPr>
              <w:spacing w:after="120" w:line="240" w:lineRule="auto"/>
              <w:ind w:left="0"/>
              <w:rPr>
                <w:sz w:val="22"/>
                <w:szCs w:val="22"/>
              </w:rPr>
            </w:pPr>
            <w:r>
              <w:rPr>
                <w:sz w:val="22"/>
                <w:szCs w:val="22"/>
              </w:rPr>
              <w:t>Contact number/s</w:t>
            </w:r>
          </w:p>
        </w:tc>
        <w:tc>
          <w:tcPr>
            <w:tcW w:w="2835" w:type="dxa"/>
          </w:tcPr>
          <w:p w14:paraId="12EE7231" w14:textId="77777777" w:rsidR="00DC6AB6" w:rsidRPr="00380B73" w:rsidRDefault="00DC6AB6" w:rsidP="00D727F1">
            <w:pPr>
              <w:spacing w:after="120" w:line="240" w:lineRule="auto"/>
              <w:ind w:left="0"/>
              <w:rPr>
                <w:sz w:val="22"/>
                <w:szCs w:val="22"/>
              </w:rPr>
            </w:pPr>
          </w:p>
        </w:tc>
      </w:tr>
      <w:tr w:rsidR="00A670C4" w:rsidRPr="000F606C" w14:paraId="566DD481" w14:textId="080E306B" w:rsidTr="00A670C4">
        <w:tc>
          <w:tcPr>
            <w:tcW w:w="10242" w:type="dxa"/>
            <w:gridSpan w:val="4"/>
            <w:shd w:val="clear" w:color="auto" w:fill="E7E6E6" w:themeFill="background2"/>
          </w:tcPr>
          <w:p w14:paraId="236423CF" w14:textId="7CF92C6E" w:rsidR="00A670C4" w:rsidRPr="00EC3185" w:rsidRDefault="00A670C4" w:rsidP="00D727F1">
            <w:pPr>
              <w:spacing w:after="120" w:line="240" w:lineRule="auto"/>
              <w:ind w:left="0"/>
              <w:rPr>
                <w:b/>
                <w:bCs/>
                <w:sz w:val="22"/>
                <w:szCs w:val="22"/>
                <w:u w:val="single"/>
              </w:rPr>
            </w:pPr>
            <w:r w:rsidRPr="00EC3185">
              <w:rPr>
                <w:b/>
                <w:bCs/>
                <w:sz w:val="22"/>
                <w:szCs w:val="22"/>
                <w:u w:val="single"/>
              </w:rPr>
              <w:t>PLACEMENT DETAILS</w:t>
            </w:r>
          </w:p>
        </w:tc>
      </w:tr>
      <w:tr w:rsidR="00DC6AB6" w:rsidRPr="000F606C" w14:paraId="1970D88C" w14:textId="0B26EA3A" w:rsidTr="00AE2A5A">
        <w:tc>
          <w:tcPr>
            <w:tcW w:w="2162" w:type="dxa"/>
            <w:shd w:val="clear" w:color="auto" w:fill="D9D9D9" w:themeFill="background1" w:themeFillShade="D9"/>
          </w:tcPr>
          <w:p w14:paraId="4E7E4F40" w14:textId="7BFE1B16" w:rsidR="00DC6AB6" w:rsidRPr="00380B73" w:rsidRDefault="00DC6AB6" w:rsidP="00D727F1">
            <w:pPr>
              <w:ind w:left="0"/>
              <w:rPr>
                <w:sz w:val="22"/>
                <w:szCs w:val="22"/>
              </w:rPr>
            </w:pPr>
            <w:r>
              <w:rPr>
                <w:sz w:val="22"/>
                <w:szCs w:val="22"/>
              </w:rPr>
              <w:t>Site Name</w:t>
            </w:r>
          </w:p>
        </w:tc>
        <w:tc>
          <w:tcPr>
            <w:tcW w:w="3260" w:type="dxa"/>
          </w:tcPr>
          <w:p w14:paraId="5EB323CA" w14:textId="77777777" w:rsidR="00DC6AB6" w:rsidRPr="00380B73" w:rsidRDefault="00DC6AB6" w:rsidP="00D727F1">
            <w:pPr>
              <w:spacing w:after="120" w:line="240" w:lineRule="auto"/>
              <w:ind w:left="0"/>
              <w:rPr>
                <w:sz w:val="22"/>
                <w:szCs w:val="22"/>
              </w:rPr>
            </w:pPr>
          </w:p>
        </w:tc>
        <w:tc>
          <w:tcPr>
            <w:tcW w:w="1985" w:type="dxa"/>
            <w:shd w:val="clear" w:color="auto" w:fill="E7E6E6" w:themeFill="background2"/>
          </w:tcPr>
          <w:p w14:paraId="4941A100" w14:textId="090CE62D" w:rsidR="00DC6AB6" w:rsidRPr="00380B73" w:rsidRDefault="00DC6AB6" w:rsidP="00D727F1">
            <w:pPr>
              <w:spacing w:after="120" w:line="240" w:lineRule="auto"/>
              <w:ind w:left="0"/>
              <w:rPr>
                <w:sz w:val="22"/>
                <w:szCs w:val="22"/>
              </w:rPr>
            </w:pPr>
            <w:r>
              <w:rPr>
                <w:sz w:val="22"/>
                <w:szCs w:val="22"/>
              </w:rPr>
              <w:t>Site Address</w:t>
            </w:r>
          </w:p>
        </w:tc>
        <w:tc>
          <w:tcPr>
            <w:tcW w:w="2835" w:type="dxa"/>
          </w:tcPr>
          <w:p w14:paraId="6EF46A4A" w14:textId="77777777" w:rsidR="00DC6AB6" w:rsidRPr="00380B73" w:rsidRDefault="00DC6AB6" w:rsidP="00D727F1">
            <w:pPr>
              <w:spacing w:after="120" w:line="240" w:lineRule="auto"/>
              <w:ind w:left="0"/>
              <w:rPr>
                <w:sz w:val="22"/>
                <w:szCs w:val="22"/>
              </w:rPr>
            </w:pPr>
          </w:p>
        </w:tc>
      </w:tr>
      <w:tr w:rsidR="00DC6AB6" w:rsidRPr="000F606C" w14:paraId="58978E84" w14:textId="2B5C4679" w:rsidTr="00AE2A5A">
        <w:tc>
          <w:tcPr>
            <w:tcW w:w="2162" w:type="dxa"/>
            <w:shd w:val="clear" w:color="auto" w:fill="D9D9D9" w:themeFill="background1" w:themeFillShade="D9"/>
          </w:tcPr>
          <w:p w14:paraId="2F64B807" w14:textId="351E789D" w:rsidR="00DC6AB6" w:rsidRDefault="00DC6AB6" w:rsidP="00DC6AB6">
            <w:pPr>
              <w:ind w:left="0"/>
              <w:rPr>
                <w:sz w:val="22"/>
                <w:szCs w:val="22"/>
              </w:rPr>
            </w:pPr>
            <w:r>
              <w:rPr>
                <w:sz w:val="22"/>
                <w:szCs w:val="22"/>
              </w:rPr>
              <w:t>Site Supervisor Name</w:t>
            </w:r>
          </w:p>
        </w:tc>
        <w:tc>
          <w:tcPr>
            <w:tcW w:w="3260" w:type="dxa"/>
          </w:tcPr>
          <w:p w14:paraId="45F4BA30" w14:textId="77777777" w:rsidR="00DC6AB6" w:rsidRPr="00380B73" w:rsidRDefault="00DC6AB6" w:rsidP="00DC6AB6">
            <w:pPr>
              <w:spacing w:after="120" w:line="240" w:lineRule="auto"/>
              <w:ind w:left="0"/>
              <w:rPr>
                <w:sz w:val="22"/>
                <w:szCs w:val="22"/>
              </w:rPr>
            </w:pPr>
          </w:p>
        </w:tc>
        <w:tc>
          <w:tcPr>
            <w:tcW w:w="1985" w:type="dxa"/>
            <w:shd w:val="clear" w:color="auto" w:fill="E7E6E6" w:themeFill="background2"/>
          </w:tcPr>
          <w:p w14:paraId="22AAC94E" w14:textId="0FA1C599" w:rsidR="00DC6AB6" w:rsidRPr="00380B73" w:rsidRDefault="00DC6AB6" w:rsidP="00DC6AB6">
            <w:pPr>
              <w:spacing w:after="120" w:line="240" w:lineRule="auto"/>
              <w:ind w:left="0"/>
              <w:rPr>
                <w:sz w:val="22"/>
                <w:szCs w:val="22"/>
              </w:rPr>
            </w:pPr>
            <w:r>
              <w:rPr>
                <w:sz w:val="22"/>
                <w:szCs w:val="22"/>
              </w:rPr>
              <w:t>Site Supervisor Contact Number/s</w:t>
            </w:r>
          </w:p>
        </w:tc>
        <w:tc>
          <w:tcPr>
            <w:tcW w:w="2835" w:type="dxa"/>
          </w:tcPr>
          <w:p w14:paraId="0E086B73" w14:textId="77777777" w:rsidR="00DC6AB6" w:rsidRPr="00380B73" w:rsidRDefault="00DC6AB6" w:rsidP="00DC6AB6">
            <w:pPr>
              <w:spacing w:after="120" w:line="240" w:lineRule="auto"/>
              <w:ind w:left="0"/>
              <w:rPr>
                <w:sz w:val="22"/>
                <w:szCs w:val="22"/>
              </w:rPr>
            </w:pPr>
          </w:p>
        </w:tc>
      </w:tr>
      <w:tr w:rsidR="00DC6AB6" w:rsidRPr="000F606C" w14:paraId="46A382A8" w14:textId="3AB1911F" w:rsidTr="00AE2A5A">
        <w:tc>
          <w:tcPr>
            <w:tcW w:w="2162" w:type="dxa"/>
            <w:shd w:val="clear" w:color="auto" w:fill="D9D9D9" w:themeFill="background1" w:themeFillShade="D9"/>
          </w:tcPr>
          <w:p w14:paraId="3B530BC1" w14:textId="5A96AF40" w:rsidR="00DC6AB6" w:rsidRDefault="00DC6AB6" w:rsidP="00DC6AB6">
            <w:pPr>
              <w:ind w:left="0"/>
              <w:rPr>
                <w:sz w:val="22"/>
                <w:szCs w:val="22"/>
              </w:rPr>
            </w:pPr>
            <w:r>
              <w:rPr>
                <w:sz w:val="22"/>
                <w:szCs w:val="22"/>
              </w:rPr>
              <w:t>Site Supervisor Email</w:t>
            </w:r>
          </w:p>
        </w:tc>
        <w:tc>
          <w:tcPr>
            <w:tcW w:w="3260" w:type="dxa"/>
          </w:tcPr>
          <w:p w14:paraId="7BF6D057" w14:textId="77777777" w:rsidR="00DC6AB6" w:rsidRPr="00380B73" w:rsidRDefault="00DC6AB6" w:rsidP="00DC6AB6">
            <w:pPr>
              <w:spacing w:after="120" w:line="240" w:lineRule="auto"/>
              <w:ind w:left="0"/>
              <w:rPr>
                <w:sz w:val="22"/>
                <w:szCs w:val="22"/>
              </w:rPr>
            </w:pPr>
          </w:p>
        </w:tc>
        <w:tc>
          <w:tcPr>
            <w:tcW w:w="1985" w:type="dxa"/>
            <w:shd w:val="clear" w:color="auto" w:fill="E7E6E6" w:themeFill="background2"/>
          </w:tcPr>
          <w:p w14:paraId="204263DF" w14:textId="7A3947D8" w:rsidR="00DC6AB6" w:rsidRPr="00380B73" w:rsidRDefault="00DC6AB6" w:rsidP="00DC6AB6">
            <w:pPr>
              <w:spacing w:after="120" w:line="240" w:lineRule="auto"/>
              <w:ind w:left="0"/>
              <w:rPr>
                <w:sz w:val="22"/>
                <w:szCs w:val="22"/>
              </w:rPr>
            </w:pPr>
            <w:r>
              <w:rPr>
                <w:sz w:val="22"/>
                <w:szCs w:val="22"/>
              </w:rPr>
              <w:t>Placement Date Range</w:t>
            </w:r>
          </w:p>
        </w:tc>
        <w:tc>
          <w:tcPr>
            <w:tcW w:w="2835" w:type="dxa"/>
          </w:tcPr>
          <w:p w14:paraId="4919244F" w14:textId="77777777" w:rsidR="00DC6AB6" w:rsidRPr="00380B73" w:rsidRDefault="00DC6AB6" w:rsidP="00DC6AB6">
            <w:pPr>
              <w:spacing w:after="120" w:line="240" w:lineRule="auto"/>
              <w:ind w:left="0"/>
              <w:rPr>
                <w:sz w:val="22"/>
                <w:szCs w:val="22"/>
              </w:rPr>
            </w:pPr>
          </w:p>
        </w:tc>
      </w:tr>
      <w:tr w:rsidR="00DC6AB6" w:rsidRPr="000F606C" w14:paraId="5C55121E" w14:textId="288CD306" w:rsidTr="00AE2A5A">
        <w:tc>
          <w:tcPr>
            <w:tcW w:w="2162" w:type="dxa"/>
            <w:shd w:val="clear" w:color="auto" w:fill="D9D9D9" w:themeFill="background1" w:themeFillShade="D9"/>
          </w:tcPr>
          <w:p w14:paraId="6F0B14A6" w14:textId="5E9D0C2F" w:rsidR="00DC6AB6" w:rsidRDefault="00DC6AB6" w:rsidP="00DC6AB6">
            <w:pPr>
              <w:ind w:left="0"/>
              <w:rPr>
                <w:sz w:val="22"/>
                <w:szCs w:val="22"/>
              </w:rPr>
            </w:pPr>
            <w:r>
              <w:rPr>
                <w:sz w:val="22"/>
                <w:szCs w:val="22"/>
              </w:rPr>
              <w:t>Description of placement activities</w:t>
            </w:r>
          </w:p>
        </w:tc>
        <w:tc>
          <w:tcPr>
            <w:tcW w:w="3260" w:type="dxa"/>
          </w:tcPr>
          <w:p w14:paraId="17240809" w14:textId="49E950A6" w:rsidR="00DC6AB6" w:rsidRPr="00380B73" w:rsidRDefault="00DC6AB6" w:rsidP="00DC6AB6">
            <w:pPr>
              <w:spacing w:after="120" w:line="240" w:lineRule="auto"/>
              <w:ind w:left="0"/>
              <w:rPr>
                <w:sz w:val="22"/>
                <w:szCs w:val="22"/>
              </w:rPr>
            </w:pPr>
            <w:r w:rsidRPr="00EC3185">
              <w:rPr>
                <w:color w:val="BFBFBF" w:themeColor="background1" w:themeShade="BF"/>
                <w:sz w:val="22"/>
                <w:szCs w:val="22"/>
              </w:rPr>
              <w:t>e.g. Working in a healthcare setting/mining site/office observing techniques, education, practical exercises etc.</w:t>
            </w:r>
          </w:p>
        </w:tc>
        <w:tc>
          <w:tcPr>
            <w:tcW w:w="1985" w:type="dxa"/>
            <w:shd w:val="clear" w:color="auto" w:fill="E7E6E6" w:themeFill="background2"/>
          </w:tcPr>
          <w:p w14:paraId="72451809" w14:textId="02E18F0E" w:rsidR="00DC6AB6" w:rsidRPr="00380B73" w:rsidRDefault="00DC6AB6" w:rsidP="00DC6AB6">
            <w:pPr>
              <w:spacing w:after="120" w:line="240" w:lineRule="auto"/>
              <w:ind w:left="0"/>
              <w:rPr>
                <w:sz w:val="22"/>
                <w:szCs w:val="22"/>
              </w:rPr>
            </w:pPr>
            <w:r>
              <w:rPr>
                <w:sz w:val="22"/>
                <w:szCs w:val="22"/>
              </w:rPr>
              <w:t>Learning Goals</w:t>
            </w:r>
          </w:p>
        </w:tc>
        <w:tc>
          <w:tcPr>
            <w:tcW w:w="2835" w:type="dxa"/>
          </w:tcPr>
          <w:p w14:paraId="3D88478D" w14:textId="77777777" w:rsidR="00DC6AB6" w:rsidRPr="00380B73" w:rsidRDefault="00DC6AB6" w:rsidP="00DC6AB6">
            <w:pPr>
              <w:spacing w:after="120" w:line="240" w:lineRule="auto"/>
              <w:ind w:left="0"/>
              <w:rPr>
                <w:sz w:val="22"/>
                <w:szCs w:val="22"/>
              </w:rPr>
            </w:pPr>
          </w:p>
        </w:tc>
      </w:tr>
    </w:tbl>
    <w:p w14:paraId="1B9D81A1" w14:textId="77777777" w:rsidR="00CB5AA9" w:rsidRDefault="00CB5AA9" w:rsidP="00763A87">
      <w:pPr>
        <w:ind w:left="0"/>
        <w:rPr>
          <w:bCs/>
          <w:sz w:val="20"/>
          <w:szCs w:val="20"/>
        </w:rPr>
      </w:pPr>
    </w:p>
    <w:p w14:paraId="7F6F28B8" w14:textId="77777777" w:rsidR="007A4A3A" w:rsidRPr="00D06573" w:rsidRDefault="007A4A3A" w:rsidP="00E326BD">
      <w:pPr>
        <w:ind w:hanging="737"/>
        <w:rPr>
          <w:b/>
          <w:sz w:val="28"/>
          <w:szCs w:val="28"/>
          <w:u w:val="single"/>
        </w:rPr>
      </w:pPr>
      <w:r w:rsidRPr="00D06573">
        <w:rPr>
          <w:b/>
          <w:sz w:val="28"/>
          <w:szCs w:val="28"/>
          <w:u w:val="single"/>
        </w:rPr>
        <w:t xml:space="preserve">RISK ASSESSMENT SUMMARY </w:t>
      </w:r>
    </w:p>
    <w:p w14:paraId="6D128D4E" w14:textId="3AAE8752" w:rsidR="00055E79" w:rsidRPr="00E326BD" w:rsidRDefault="00126803" w:rsidP="00E326BD">
      <w:pPr>
        <w:ind w:hanging="737"/>
        <w:rPr>
          <w:bCs/>
          <w:sz w:val="20"/>
          <w:szCs w:val="20"/>
        </w:rPr>
      </w:pPr>
      <w:r>
        <w:rPr>
          <w:bCs/>
          <w:sz w:val="20"/>
          <w:szCs w:val="20"/>
        </w:rPr>
        <w:t>Identify placement risk considerations and strategies you will implement to mitigate the following risks</w:t>
      </w:r>
    </w:p>
    <w:tbl>
      <w:tblPr>
        <w:tblStyle w:val="TableGrid1"/>
        <w:tblW w:w="9356" w:type="dxa"/>
        <w:tblInd w:w="-200" w:type="dxa"/>
        <w:tblBorders>
          <w:top w:val="single" w:sz="18" w:space="0" w:color="000000"/>
          <w:left w:val="single" w:sz="18" w:space="0" w:color="000000"/>
          <w:bottom w:val="single" w:sz="18" w:space="0" w:color="000000"/>
          <w:right w:val="single" w:sz="18" w:space="0" w:color="000000"/>
          <w:insideH w:val="single" w:sz="8" w:space="0" w:color="000000"/>
          <w:insideV w:val="single" w:sz="18" w:space="0" w:color="000000"/>
        </w:tblBorders>
        <w:tblLook w:val="04A0" w:firstRow="1" w:lastRow="0" w:firstColumn="1" w:lastColumn="0" w:noHBand="0" w:noVBand="1"/>
      </w:tblPr>
      <w:tblGrid>
        <w:gridCol w:w="2977"/>
        <w:gridCol w:w="6379"/>
      </w:tblGrid>
      <w:tr w:rsidR="00E21654" w:rsidRPr="000F606C" w14:paraId="3FEE13E7" w14:textId="77777777" w:rsidTr="00742CE8">
        <w:tc>
          <w:tcPr>
            <w:tcW w:w="2977" w:type="dxa"/>
            <w:shd w:val="clear" w:color="auto" w:fill="D9D9D9" w:themeFill="background1" w:themeFillShade="D9"/>
          </w:tcPr>
          <w:p w14:paraId="52B21A1A" w14:textId="1AD1BFA4" w:rsidR="00E21654" w:rsidRPr="00380B73" w:rsidRDefault="007A4A3A" w:rsidP="00E21654">
            <w:pPr>
              <w:ind w:left="0"/>
              <w:rPr>
                <w:bCs/>
                <w:sz w:val="22"/>
                <w:szCs w:val="22"/>
              </w:rPr>
            </w:pPr>
            <w:r>
              <w:rPr>
                <w:bCs/>
                <w:sz w:val="22"/>
                <w:szCs w:val="22"/>
              </w:rPr>
              <w:t>Travelling to the location</w:t>
            </w:r>
          </w:p>
        </w:tc>
        <w:tc>
          <w:tcPr>
            <w:tcW w:w="6379" w:type="dxa"/>
          </w:tcPr>
          <w:p w14:paraId="15A04119" w14:textId="681BE7DC" w:rsidR="001236E4" w:rsidRPr="00380B73" w:rsidRDefault="001236E4" w:rsidP="00604876">
            <w:pPr>
              <w:spacing w:after="120" w:line="240" w:lineRule="auto"/>
              <w:ind w:left="0"/>
              <w:rPr>
                <w:sz w:val="22"/>
                <w:szCs w:val="22"/>
              </w:rPr>
            </w:pPr>
          </w:p>
        </w:tc>
      </w:tr>
      <w:tr w:rsidR="00896359" w:rsidRPr="000F606C" w14:paraId="1F6A1828" w14:textId="77777777" w:rsidTr="00742CE8">
        <w:tc>
          <w:tcPr>
            <w:tcW w:w="2977" w:type="dxa"/>
            <w:shd w:val="clear" w:color="auto" w:fill="D9D9D9" w:themeFill="background1" w:themeFillShade="D9"/>
          </w:tcPr>
          <w:p w14:paraId="663A7145" w14:textId="18970D9A" w:rsidR="00896359" w:rsidRPr="00380B73" w:rsidRDefault="007A4A3A" w:rsidP="00896359">
            <w:pPr>
              <w:ind w:left="0"/>
              <w:rPr>
                <w:sz w:val="22"/>
                <w:szCs w:val="22"/>
              </w:rPr>
            </w:pPr>
            <w:r>
              <w:rPr>
                <w:sz w:val="22"/>
                <w:szCs w:val="22"/>
              </w:rPr>
              <w:t>Work Health and Safety in the workplace</w:t>
            </w:r>
            <w:r w:rsidR="00C8142D">
              <w:rPr>
                <w:sz w:val="22"/>
                <w:szCs w:val="22"/>
              </w:rPr>
              <w:t xml:space="preserve"> (</w:t>
            </w:r>
            <w:r w:rsidR="00126803">
              <w:rPr>
                <w:sz w:val="22"/>
                <w:szCs w:val="22"/>
              </w:rPr>
              <w:t xml:space="preserve">e.g. information and training provided by the host; </w:t>
            </w:r>
            <w:r w:rsidR="00C8142D">
              <w:rPr>
                <w:sz w:val="22"/>
                <w:szCs w:val="22"/>
              </w:rPr>
              <w:t>list planned activities, associated hazards and appropriate control measures)</w:t>
            </w:r>
          </w:p>
        </w:tc>
        <w:tc>
          <w:tcPr>
            <w:tcW w:w="6379" w:type="dxa"/>
          </w:tcPr>
          <w:p w14:paraId="6B185462" w14:textId="7B1D8516" w:rsidR="00896359" w:rsidRPr="00380B73" w:rsidRDefault="00896359" w:rsidP="00604876">
            <w:pPr>
              <w:spacing w:after="120" w:line="240" w:lineRule="auto"/>
              <w:ind w:left="0"/>
              <w:rPr>
                <w:sz w:val="22"/>
                <w:szCs w:val="22"/>
              </w:rPr>
            </w:pPr>
          </w:p>
        </w:tc>
      </w:tr>
      <w:tr w:rsidR="008E5441" w:rsidRPr="000F606C" w14:paraId="00D54EBD" w14:textId="77777777" w:rsidTr="002B380F">
        <w:tc>
          <w:tcPr>
            <w:tcW w:w="9356" w:type="dxa"/>
            <w:gridSpan w:val="2"/>
            <w:shd w:val="clear" w:color="auto" w:fill="D9D9D9" w:themeFill="background1" w:themeFillShade="D9"/>
          </w:tcPr>
          <w:p w14:paraId="234A9F7D" w14:textId="1CA5331C" w:rsidR="008E5441" w:rsidRPr="00380B73" w:rsidRDefault="008E5441" w:rsidP="00604876">
            <w:pPr>
              <w:spacing w:after="120" w:line="240" w:lineRule="auto"/>
              <w:ind w:left="0"/>
              <w:rPr>
                <w:sz w:val="22"/>
                <w:szCs w:val="22"/>
              </w:rPr>
            </w:pPr>
            <w:r>
              <w:rPr>
                <w:sz w:val="22"/>
                <w:szCs w:val="22"/>
              </w:rPr>
              <w:lastRenderedPageBreak/>
              <w:t>International Placement Risks:</w:t>
            </w:r>
          </w:p>
        </w:tc>
      </w:tr>
      <w:tr w:rsidR="00896359" w:rsidRPr="000F606C" w14:paraId="58226D27" w14:textId="77777777" w:rsidTr="00742CE8">
        <w:tc>
          <w:tcPr>
            <w:tcW w:w="2977" w:type="dxa"/>
            <w:shd w:val="clear" w:color="auto" w:fill="D9D9D9" w:themeFill="background1" w:themeFillShade="D9"/>
          </w:tcPr>
          <w:p w14:paraId="2B7E6B1F" w14:textId="316F6D9F" w:rsidR="00896359" w:rsidRPr="00380B73" w:rsidRDefault="007A4A3A" w:rsidP="00896359">
            <w:pPr>
              <w:ind w:left="0"/>
              <w:rPr>
                <w:b/>
                <w:sz w:val="22"/>
                <w:szCs w:val="22"/>
              </w:rPr>
            </w:pPr>
            <w:r>
              <w:rPr>
                <w:sz w:val="22"/>
                <w:szCs w:val="22"/>
              </w:rPr>
              <w:t>Cultural considerations</w:t>
            </w:r>
          </w:p>
        </w:tc>
        <w:tc>
          <w:tcPr>
            <w:tcW w:w="6379" w:type="dxa"/>
          </w:tcPr>
          <w:p w14:paraId="2BE054D0" w14:textId="36878691" w:rsidR="00896359" w:rsidRPr="00380B73" w:rsidRDefault="00896359" w:rsidP="00604876">
            <w:pPr>
              <w:spacing w:after="120" w:line="240" w:lineRule="auto"/>
              <w:ind w:left="0"/>
              <w:rPr>
                <w:sz w:val="22"/>
                <w:szCs w:val="22"/>
              </w:rPr>
            </w:pPr>
          </w:p>
        </w:tc>
      </w:tr>
      <w:tr w:rsidR="00896359" w:rsidRPr="000F606C" w14:paraId="42B5462B" w14:textId="77777777" w:rsidTr="00742CE8">
        <w:tc>
          <w:tcPr>
            <w:tcW w:w="2977" w:type="dxa"/>
            <w:shd w:val="clear" w:color="auto" w:fill="D9D9D9" w:themeFill="background1" w:themeFillShade="D9"/>
          </w:tcPr>
          <w:p w14:paraId="3BC256D9" w14:textId="1AA65A48" w:rsidR="00896359" w:rsidRPr="00380B73" w:rsidRDefault="007A4A3A" w:rsidP="00896359">
            <w:pPr>
              <w:ind w:left="0"/>
              <w:rPr>
                <w:b/>
                <w:sz w:val="22"/>
                <w:szCs w:val="22"/>
              </w:rPr>
            </w:pPr>
            <w:r>
              <w:rPr>
                <w:sz w:val="22"/>
                <w:szCs w:val="22"/>
              </w:rPr>
              <w:t>Security in the local community</w:t>
            </w:r>
          </w:p>
        </w:tc>
        <w:tc>
          <w:tcPr>
            <w:tcW w:w="6379" w:type="dxa"/>
          </w:tcPr>
          <w:p w14:paraId="298A88F7" w14:textId="4C182A3B" w:rsidR="00896359" w:rsidRPr="00380B73" w:rsidRDefault="00896359" w:rsidP="00604876">
            <w:pPr>
              <w:spacing w:after="120" w:line="240" w:lineRule="auto"/>
              <w:ind w:left="0"/>
              <w:rPr>
                <w:sz w:val="22"/>
                <w:szCs w:val="22"/>
              </w:rPr>
            </w:pPr>
          </w:p>
        </w:tc>
      </w:tr>
      <w:tr w:rsidR="00896359" w:rsidRPr="000F606C" w14:paraId="063DFDBC" w14:textId="77777777" w:rsidTr="00742CE8">
        <w:tc>
          <w:tcPr>
            <w:tcW w:w="2977" w:type="dxa"/>
            <w:shd w:val="clear" w:color="auto" w:fill="D9D9D9" w:themeFill="background1" w:themeFillShade="D9"/>
          </w:tcPr>
          <w:p w14:paraId="20649DAB" w14:textId="7C9BE612" w:rsidR="00896359" w:rsidRPr="00380B73" w:rsidRDefault="00B040C7" w:rsidP="00896359">
            <w:pPr>
              <w:ind w:left="0"/>
              <w:rPr>
                <w:sz w:val="22"/>
                <w:szCs w:val="22"/>
              </w:rPr>
            </w:pPr>
            <w:r>
              <w:rPr>
                <w:sz w:val="22"/>
                <w:szCs w:val="22"/>
              </w:rPr>
              <w:t>Social and/or political considerations</w:t>
            </w:r>
          </w:p>
        </w:tc>
        <w:tc>
          <w:tcPr>
            <w:tcW w:w="6379" w:type="dxa"/>
          </w:tcPr>
          <w:p w14:paraId="4F0176F9" w14:textId="35F60048" w:rsidR="009568E1" w:rsidRPr="00380B73" w:rsidRDefault="009568E1" w:rsidP="00604876">
            <w:pPr>
              <w:spacing w:after="120" w:line="240" w:lineRule="auto"/>
              <w:ind w:left="0"/>
              <w:rPr>
                <w:sz w:val="22"/>
                <w:szCs w:val="22"/>
              </w:rPr>
            </w:pPr>
          </w:p>
        </w:tc>
      </w:tr>
      <w:tr w:rsidR="00896359" w:rsidRPr="000F606C" w14:paraId="0BCA2914" w14:textId="77777777" w:rsidTr="00742CE8">
        <w:tc>
          <w:tcPr>
            <w:tcW w:w="2977" w:type="dxa"/>
            <w:shd w:val="clear" w:color="auto" w:fill="D9D9D9" w:themeFill="background1" w:themeFillShade="D9"/>
          </w:tcPr>
          <w:p w14:paraId="3F51C2AD" w14:textId="78B85218" w:rsidR="00896359" w:rsidRPr="00B040C7" w:rsidRDefault="00B040C7" w:rsidP="00896359">
            <w:pPr>
              <w:ind w:left="0"/>
              <w:rPr>
                <w:bCs/>
                <w:sz w:val="22"/>
                <w:szCs w:val="22"/>
              </w:rPr>
            </w:pPr>
            <w:r>
              <w:rPr>
                <w:bCs/>
                <w:sz w:val="22"/>
                <w:szCs w:val="22"/>
              </w:rPr>
              <w:t>Climatic and/or geographic considerations</w:t>
            </w:r>
          </w:p>
        </w:tc>
        <w:tc>
          <w:tcPr>
            <w:tcW w:w="6379" w:type="dxa"/>
          </w:tcPr>
          <w:p w14:paraId="3EA645A2" w14:textId="39759217" w:rsidR="00896359" w:rsidRPr="00380B73" w:rsidRDefault="00896359" w:rsidP="00604876">
            <w:pPr>
              <w:spacing w:after="120" w:line="240" w:lineRule="auto"/>
              <w:ind w:left="0"/>
              <w:rPr>
                <w:sz w:val="22"/>
                <w:szCs w:val="22"/>
              </w:rPr>
            </w:pPr>
          </w:p>
        </w:tc>
      </w:tr>
      <w:tr w:rsidR="00896359" w:rsidRPr="000F606C" w14:paraId="4D8D74BD" w14:textId="77777777" w:rsidTr="00742CE8">
        <w:tc>
          <w:tcPr>
            <w:tcW w:w="2977" w:type="dxa"/>
            <w:shd w:val="clear" w:color="auto" w:fill="D9D9D9" w:themeFill="background1" w:themeFillShade="D9"/>
          </w:tcPr>
          <w:p w14:paraId="659693D8" w14:textId="00D95921" w:rsidR="00896359" w:rsidRPr="00380B73" w:rsidRDefault="00B040C7" w:rsidP="00896359">
            <w:pPr>
              <w:ind w:left="0"/>
              <w:rPr>
                <w:b/>
                <w:sz w:val="22"/>
                <w:szCs w:val="22"/>
              </w:rPr>
            </w:pPr>
            <w:r>
              <w:rPr>
                <w:sz w:val="22"/>
                <w:szCs w:val="22"/>
              </w:rPr>
              <w:t>Pandemic, ep</w:t>
            </w:r>
            <w:r w:rsidR="00BA59F6">
              <w:rPr>
                <w:sz w:val="22"/>
                <w:szCs w:val="22"/>
              </w:rPr>
              <w:t>idemic or medical considerations</w:t>
            </w:r>
          </w:p>
        </w:tc>
        <w:tc>
          <w:tcPr>
            <w:tcW w:w="6379" w:type="dxa"/>
          </w:tcPr>
          <w:p w14:paraId="5CB2AC6B" w14:textId="6E723E37" w:rsidR="00896359" w:rsidRPr="00380B73" w:rsidRDefault="00896359" w:rsidP="00604876">
            <w:pPr>
              <w:spacing w:after="120" w:line="240" w:lineRule="auto"/>
              <w:ind w:left="0"/>
              <w:rPr>
                <w:sz w:val="22"/>
                <w:szCs w:val="22"/>
              </w:rPr>
            </w:pPr>
          </w:p>
        </w:tc>
      </w:tr>
    </w:tbl>
    <w:p w14:paraId="305131EB" w14:textId="011E24AE" w:rsidR="0038010F" w:rsidRDefault="0038010F" w:rsidP="0038010F">
      <w:pPr>
        <w:spacing w:after="0"/>
        <w:ind w:hanging="737"/>
        <w:rPr>
          <w:b/>
          <w:sz w:val="28"/>
        </w:rPr>
      </w:pPr>
    </w:p>
    <w:p w14:paraId="28D99C72" w14:textId="77777777" w:rsidR="001916E5" w:rsidRPr="00CB5AA9" w:rsidRDefault="001916E5" w:rsidP="001916E5">
      <w:pPr>
        <w:ind w:left="0"/>
        <w:rPr>
          <w:b/>
          <w:sz w:val="28"/>
          <w:szCs w:val="28"/>
          <w:u w:val="single"/>
        </w:rPr>
      </w:pPr>
      <w:r w:rsidRPr="00CB5AA9">
        <w:rPr>
          <w:b/>
          <w:sz w:val="28"/>
          <w:szCs w:val="28"/>
          <w:u w:val="single"/>
        </w:rPr>
        <w:t>S</w:t>
      </w:r>
      <w:r>
        <w:rPr>
          <w:b/>
          <w:sz w:val="28"/>
          <w:szCs w:val="28"/>
          <w:u w:val="single"/>
        </w:rPr>
        <w:t>TUDENT DECLARATION</w:t>
      </w:r>
    </w:p>
    <w:p w14:paraId="3F539901" w14:textId="77777777" w:rsidR="001916E5" w:rsidRDefault="001916E5" w:rsidP="001916E5">
      <w:pPr>
        <w:pStyle w:val="ListParagraph"/>
        <w:numPr>
          <w:ilvl w:val="0"/>
          <w:numId w:val="16"/>
        </w:numPr>
        <w:rPr>
          <w:bCs/>
          <w:sz w:val="20"/>
          <w:szCs w:val="20"/>
        </w:rPr>
      </w:pPr>
      <w:r>
        <w:rPr>
          <w:bCs/>
          <w:sz w:val="20"/>
          <w:szCs w:val="20"/>
        </w:rPr>
        <w:t xml:space="preserve">I have read the DFAT and ISOS advisory information and fully understand the risks involved with travel to this </w:t>
      </w:r>
      <w:proofErr w:type="gramStart"/>
      <w:r>
        <w:rPr>
          <w:bCs/>
          <w:sz w:val="20"/>
          <w:szCs w:val="20"/>
        </w:rPr>
        <w:t>area;</w:t>
      </w:r>
      <w:proofErr w:type="gramEnd"/>
    </w:p>
    <w:p w14:paraId="0521A22B" w14:textId="77777777" w:rsidR="001916E5" w:rsidRDefault="001916E5" w:rsidP="001916E5">
      <w:pPr>
        <w:pStyle w:val="ListParagraph"/>
        <w:numPr>
          <w:ilvl w:val="0"/>
          <w:numId w:val="16"/>
        </w:numPr>
        <w:rPr>
          <w:bCs/>
          <w:sz w:val="20"/>
          <w:szCs w:val="20"/>
        </w:rPr>
      </w:pPr>
      <w:r>
        <w:rPr>
          <w:bCs/>
          <w:sz w:val="20"/>
          <w:szCs w:val="20"/>
        </w:rPr>
        <w:t xml:space="preserve">If applicable, I have </w:t>
      </w:r>
      <w:proofErr w:type="gramStart"/>
      <w:r>
        <w:rPr>
          <w:bCs/>
          <w:sz w:val="20"/>
          <w:szCs w:val="20"/>
        </w:rPr>
        <w:t>complete</w:t>
      </w:r>
      <w:proofErr w:type="gramEnd"/>
      <w:r>
        <w:rPr>
          <w:bCs/>
          <w:sz w:val="20"/>
          <w:szCs w:val="20"/>
        </w:rPr>
        <w:t xml:space="preserve"> a Safety Review Form and Risk Assessment (as part of my application for safety clearance) for my project or activity where all foreseeable hazards have been identified and appropriate controls introduced to eliminate or reduce the risk to an acceptable level;</w:t>
      </w:r>
    </w:p>
    <w:p w14:paraId="76570730" w14:textId="77777777" w:rsidR="001916E5" w:rsidRDefault="001916E5" w:rsidP="001916E5">
      <w:pPr>
        <w:pStyle w:val="ListParagraph"/>
        <w:numPr>
          <w:ilvl w:val="0"/>
          <w:numId w:val="16"/>
        </w:numPr>
        <w:rPr>
          <w:bCs/>
          <w:sz w:val="20"/>
          <w:szCs w:val="20"/>
        </w:rPr>
      </w:pPr>
      <w:r>
        <w:rPr>
          <w:bCs/>
          <w:sz w:val="20"/>
          <w:szCs w:val="20"/>
        </w:rPr>
        <w:t xml:space="preserve">I am familiar with the area in question or have taken steps to ensure I will be familiar with the location prior to commencing the activity and have reviewed ISOS and DFAT medical advice including vaccination requirements for the countries I intend to travel to and consulted the University Health Service or my own GP, where applicable, regarding my vaccination and other medical </w:t>
      </w:r>
      <w:proofErr w:type="gramStart"/>
      <w:r>
        <w:rPr>
          <w:bCs/>
          <w:sz w:val="20"/>
          <w:szCs w:val="20"/>
        </w:rPr>
        <w:t>requirements;</w:t>
      </w:r>
      <w:proofErr w:type="gramEnd"/>
    </w:p>
    <w:p w14:paraId="03BBA5CA" w14:textId="77777777" w:rsidR="001916E5" w:rsidRDefault="001916E5" w:rsidP="001916E5">
      <w:pPr>
        <w:pStyle w:val="ListParagraph"/>
        <w:numPr>
          <w:ilvl w:val="0"/>
          <w:numId w:val="16"/>
        </w:numPr>
        <w:rPr>
          <w:bCs/>
          <w:sz w:val="20"/>
          <w:szCs w:val="20"/>
        </w:rPr>
      </w:pPr>
      <w:r>
        <w:rPr>
          <w:bCs/>
          <w:sz w:val="20"/>
          <w:szCs w:val="20"/>
        </w:rPr>
        <w:t xml:space="preserve">I have read and will comply with the insurance policy requirements as outlined on the University of Newcastle insurance website and understand that if this placement were to be cancelled, the University is not liable to compensate me to any associated </w:t>
      </w:r>
      <w:proofErr w:type="gramStart"/>
      <w:r>
        <w:rPr>
          <w:bCs/>
          <w:sz w:val="20"/>
          <w:szCs w:val="20"/>
        </w:rPr>
        <w:t>expenses;</w:t>
      </w:r>
      <w:proofErr w:type="gramEnd"/>
    </w:p>
    <w:p w14:paraId="50D3F8D8" w14:textId="77777777" w:rsidR="001916E5" w:rsidRDefault="001916E5" w:rsidP="001916E5">
      <w:pPr>
        <w:pStyle w:val="ListParagraph"/>
        <w:numPr>
          <w:ilvl w:val="0"/>
          <w:numId w:val="16"/>
        </w:numPr>
        <w:rPr>
          <w:bCs/>
          <w:sz w:val="20"/>
          <w:szCs w:val="20"/>
        </w:rPr>
      </w:pPr>
      <w:r>
        <w:rPr>
          <w:bCs/>
          <w:sz w:val="20"/>
          <w:szCs w:val="20"/>
        </w:rPr>
        <w:t xml:space="preserve">I understand that risks associated with the placement may vary and accept that the University may at any time withdraw approval for this </w:t>
      </w:r>
      <w:proofErr w:type="gramStart"/>
      <w:r>
        <w:rPr>
          <w:bCs/>
          <w:sz w:val="20"/>
          <w:szCs w:val="20"/>
        </w:rPr>
        <w:t>placement;</w:t>
      </w:r>
      <w:proofErr w:type="gramEnd"/>
    </w:p>
    <w:p w14:paraId="6EFE54BA" w14:textId="77777777" w:rsidR="001916E5" w:rsidRDefault="001916E5" w:rsidP="001916E5">
      <w:pPr>
        <w:pStyle w:val="ListParagraph"/>
        <w:numPr>
          <w:ilvl w:val="0"/>
          <w:numId w:val="16"/>
        </w:numPr>
        <w:rPr>
          <w:bCs/>
          <w:sz w:val="20"/>
          <w:szCs w:val="20"/>
        </w:rPr>
      </w:pPr>
      <w:r>
        <w:rPr>
          <w:bCs/>
          <w:sz w:val="20"/>
          <w:szCs w:val="20"/>
        </w:rPr>
        <w:t xml:space="preserve">I certify that to the best of my knowledge all documentation and information submitted on and in support of my application is true, accurate and </w:t>
      </w:r>
      <w:proofErr w:type="gramStart"/>
      <w:r>
        <w:rPr>
          <w:bCs/>
          <w:sz w:val="20"/>
          <w:szCs w:val="20"/>
        </w:rPr>
        <w:t>complete;</w:t>
      </w:r>
      <w:proofErr w:type="gramEnd"/>
    </w:p>
    <w:p w14:paraId="2E0550BE" w14:textId="77777777" w:rsidR="001916E5" w:rsidRPr="00763A87" w:rsidRDefault="001916E5" w:rsidP="001916E5">
      <w:pPr>
        <w:pStyle w:val="ListParagraph"/>
        <w:numPr>
          <w:ilvl w:val="0"/>
          <w:numId w:val="16"/>
        </w:numPr>
        <w:rPr>
          <w:bCs/>
          <w:sz w:val="20"/>
          <w:szCs w:val="20"/>
        </w:rPr>
      </w:pPr>
      <w:r>
        <w:rPr>
          <w:bCs/>
          <w:sz w:val="20"/>
          <w:szCs w:val="20"/>
        </w:rPr>
        <w:t>I give consent to the University of Newcastle to share my personal information with the placement host or University contracted service providers as is necessary for the purposes of this placement. I understand the University abides by the Privacy and Personal Information Protection Act 1998 as outlined in the UON Privacy Management Plan in the management and protection of my information.</w:t>
      </w:r>
    </w:p>
    <w:p w14:paraId="4B9D0536" w14:textId="6FABA8B7" w:rsidR="006B6CC4" w:rsidRDefault="006B6CC4">
      <w:pPr>
        <w:spacing w:after="160" w:line="259" w:lineRule="auto"/>
        <w:ind w:left="0"/>
        <w:rPr>
          <w:b/>
          <w:bCs/>
        </w:rPr>
      </w:pPr>
      <w:r>
        <w:rPr>
          <w:b/>
          <w:bCs/>
        </w:rPr>
        <w:t>Signed (Print Name):</w:t>
      </w:r>
      <w:r>
        <w:rPr>
          <w:b/>
          <w:bCs/>
        </w:rPr>
        <w:tab/>
      </w:r>
      <w:r>
        <w:rPr>
          <w:b/>
          <w:bCs/>
        </w:rPr>
        <w:tab/>
      </w:r>
      <w:r>
        <w:rPr>
          <w:b/>
          <w:bCs/>
        </w:rPr>
        <w:tab/>
      </w:r>
      <w:r>
        <w:rPr>
          <w:b/>
          <w:bCs/>
        </w:rPr>
        <w:tab/>
      </w:r>
      <w:r>
        <w:rPr>
          <w:b/>
          <w:bCs/>
        </w:rPr>
        <w:tab/>
        <w:t>Date:</w:t>
      </w:r>
    </w:p>
    <w:sectPr w:rsidR="006B6CC4" w:rsidSect="00213815">
      <w:headerReference w:type="default" r:id="rId11"/>
      <w:footerReference w:type="default" r:id="rId12"/>
      <w:headerReference w:type="first" r:id="rId13"/>
      <w:footerReference w:type="first" r:id="rId14"/>
      <w:pgSz w:w="11906" w:h="16838"/>
      <w:pgMar w:top="1418" w:right="1440" w:bottom="1440" w:left="1440" w:header="567"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3C100" w14:textId="77777777" w:rsidR="00380EC0" w:rsidRDefault="00380EC0">
      <w:pPr>
        <w:spacing w:after="0" w:line="240" w:lineRule="auto"/>
      </w:pPr>
      <w:r>
        <w:separator/>
      </w:r>
    </w:p>
  </w:endnote>
  <w:endnote w:type="continuationSeparator" w:id="0">
    <w:p w14:paraId="0FD15D44" w14:textId="77777777" w:rsidR="00380EC0" w:rsidRDefault="00380EC0">
      <w:pPr>
        <w:spacing w:after="0" w:line="240" w:lineRule="auto"/>
      </w:pPr>
      <w:r>
        <w:continuationSeparator/>
      </w:r>
    </w:p>
  </w:endnote>
  <w:endnote w:type="continuationNotice" w:id="1">
    <w:p w14:paraId="3841CFA4" w14:textId="77777777" w:rsidR="00380EC0" w:rsidRDefault="00380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AE869" w14:textId="370F26AF" w:rsidR="002C61E3" w:rsidRDefault="002C61E3" w:rsidP="002C61E3">
    <w:pPr>
      <w:pStyle w:val="Footer"/>
      <w:pBdr>
        <w:top w:val="single" w:sz="4" w:space="1" w:color="auto"/>
      </w:pBdr>
      <w:tabs>
        <w:tab w:val="clear" w:pos="8306"/>
        <w:tab w:val="right" w:pos="9026"/>
      </w:tabs>
      <w:spacing w:after="0" w:line="240" w:lineRule="auto"/>
      <w:ind w:left="0"/>
      <w:rPr>
        <w:rFonts w:cs="Arial"/>
        <w:sz w:val="18"/>
        <w:szCs w:val="21"/>
        <w:lang w:val="en-US"/>
      </w:rPr>
    </w:pPr>
    <w:r>
      <w:rPr>
        <w:rFonts w:cs="Arial"/>
        <w:sz w:val="18"/>
        <w:szCs w:val="21"/>
        <w:lang w:val="en-US"/>
      </w:rPr>
      <w:t>FRM-EL0</w:t>
    </w:r>
    <w:r w:rsidR="002308C0">
      <w:rPr>
        <w:rFonts w:cs="Arial"/>
        <w:sz w:val="18"/>
        <w:szCs w:val="21"/>
        <w:lang w:val="en-US"/>
      </w:rPr>
      <w:t>3</w:t>
    </w:r>
    <w:r w:rsidR="00CE6645">
      <w:rPr>
        <w:rFonts w:cs="Arial"/>
        <w:sz w:val="18"/>
        <w:szCs w:val="21"/>
        <w:lang w:val="en-US"/>
      </w:rPr>
      <w:t>.1</w:t>
    </w:r>
    <w:r w:rsidR="002308C0">
      <w:rPr>
        <w:rFonts w:cs="Arial"/>
        <w:sz w:val="18"/>
        <w:szCs w:val="21"/>
        <w:lang w:val="en-US"/>
      </w:rPr>
      <w:t>3</w:t>
    </w:r>
    <w:r>
      <w:rPr>
        <w:rFonts w:cs="Arial"/>
        <w:sz w:val="18"/>
        <w:szCs w:val="21"/>
        <w:lang w:val="en-US"/>
      </w:rPr>
      <w:t xml:space="preserve"> S</w:t>
    </w:r>
    <w:r w:rsidR="002308C0">
      <w:rPr>
        <w:rFonts w:cs="Arial"/>
        <w:sz w:val="18"/>
        <w:szCs w:val="21"/>
        <w:lang w:val="en-US"/>
      </w:rPr>
      <w:t>tudent Placement Health</w:t>
    </w:r>
    <w:r w:rsidR="00A51971">
      <w:rPr>
        <w:rFonts w:cs="Arial"/>
        <w:sz w:val="18"/>
        <w:szCs w:val="21"/>
        <w:lang w:val="en-US"/>
      </w:rPr>
      <w:t xml:space="preserve">, </w:t>
    </w:r>
    <w:r w:rsidR="002308C0">
      <w:rPr>
        <w:rFonts w:cs="Arial"/>
        <w:sz w:val="18"/>
        <w:szCs w:val="21"/>
        <w:lang w:val="en-US"/>
      </w:rPr>
      <w:t xml:space="preserve">Safety </w:t>
    </w:r>
    <w:r w:rsidR="00A51971">
      <w:rPr>
        <w:rFonts w:cs="Arial"/>
        <w:sz w:val="18"/>
        <w:szCs w:val="21"/>
        <w:lang w:val="en-US"/>
      </w:rPr>
      <w:t xml:space="preserve">&amp; Wellbeing </w:t>
    </w:r>
    <w:r w:rsidR="002308C0">
      <w:rPr>
        <w:rFonts w:cs="Arial"/>
        <w:sz w:val="18"/>
        <w:szCs w:val="21"/>
        <w:lang w:val="en-US"/>
      </w:rPr>
      <w:t>Checklist</w:t>
    </w:r>
    <w:r>
      <w:rPr>
        <w:rFonts w:cs="Arial"/>
        <w:sz w:val="18"/>
        <w:szCs w:val="21"/>
        <w:lang w:val="en-US"/>
      </w:rPr>
      <w:tab/>
      <w:t xml:space="preserve">            Version:</w:t>
    </w:r>
    <w:r w:rsidR="00A51971">
      <w:rPr>
        <w:rFonts w:cs="Arial"/>
        <w:sz w:val="18"/>
        <w:szCs w:val="21"/>
        <w:lang w:val="en-US"/>
      </w:rPr>
      <w:t xml:space="preserve"> 1</w:t>
    </w:r>
    <w:r>
      <w:rPr>
        <w:rFonts w:cs="Arial"/>
        <w:sz w:val="18"/>
        <w:szCs w:val="21"/>
        <w:lang w:val="en-US"/>
      </w:rPr>
      <w:t xml:space="preserve"> Issued</w:t>
    </w:r>
    <w:r w:rsidR="00697B78">
      <w:rPr>
        <w:rFonts w:cs="Arial"/>
        <w:sz w:val="18"/>
        <w:szCs w:val="21"/>
        <w:lang w:val="en-US"/>
      </w:rPr>
      <w:t xml:space="preserve">: </w:t>
    </w:r>
    <w:r w:rsidR="002308C0">
      <w:rPr>
        <w:rFonts w:cs="Arial"/>
        <w:sz w:val="18"/>
        <w:szCs w:val="21"/>
        <w:lang w:val="en-US"/>
      </w:rPr>
      <w:t>April</w:t>
    </w:r>
    <w:r w:rsidR="00697B78">
      <w:rPr>
        <w:rFonts w:cs="Arial"/>
        <w:sz w:val="18"/>
        <w:szCs w:val="21"/>
        <w:lang w:val="en-US"/>
      </w:rPr>
      <w:t xml:space="preserve"> 202</w:t>
    </w:r>
    <w:r w:rsidR="002308C0">
      <w:rPr>
        <w:rFonts w:cs="Arial"/>
        <w:sz w:val="18"/>
        <w:szCs w:val="21"/>
        <w:lang w:val="en-US"/>
      </w:rPr>
      <w:t>4</w:t>
    </w:r>
  </w:p>
  <w:p w14:paraId="37974D57" w14:textId="36B0493F" w:rsidR="00861473" w:rsidRDefault="002C61E3" w:rsidP="00E15749">
    <w:pPr>
      <w:pStyle w:val="Footer"/>
      <w:tabs>
        <w:tab w:val="clear" w:pos="8306"/>
        <w:tab w:val="right" w:pos="9026"/>
      </w:tabs>
      <w:spacing w:after="0" w:line="240" w:lineRule="auto"/>
      <w:ind w:left="0"/>
    </w:pPr>
    <w:r w:rsidRPr="00676546">
      <w:rPr>
        <w:rFonts w:cs="Arial"/>
        <w:bCs/>
        <w:iCs/>
        <w:sz w:val="18"/>
        <w:szCs w:val="21"/>
        <w:lang w:val="en-US"/>
      </w:rPr>
      <w:t>Uncontrolled document when printed</w:t>
    </w:r>
    <w:r>
      <w:rPr>
        <w:rFonts w:cs="Arial"/>
        <w:b/>
        <w:i/>
        <w:sz w:val="18"/>
        <w:szCs w:val="21"/>
        <w:lang w:val="en-US"/>
      </w:rPr>
      <w:tab/>
    </w:r>
    <w:r>
      <w:rPr>
        <w:rFonts w:cs="Arial"/>
        <w:b/>
        <w:i/>
        <w:sz w:val="18"/>
        <w:szCs w:val="21"/>
        <w:lang w:val="en-US"/>
      </w:rPr>
      <w:tab/>
      <w:t xml:space="preserve">                </w:t>
    </w:r>
    <w:r>
      <w:rPr>
        <w:rFonts w:cs="Arial"/>
        <w:sz w:val="18"/>
        <w:szCs w:val="21"/>
        <w:lang w:val="en-US"/>
      </w:rPr>
      <w:t xml:space="preserve">Page </w:t>
    </w:r>
    <w:r>
      <w:rPr>
        <w:rFonts w:cs="Arial"/>
        <w:sz w:val="18"/>
        <w:szCs w:val="21"/>
        <w:lang w:val="en-US"/>
      </w:rPr>
      <w:fldChar w:fldCharType="begin"/>
    </w:r>
    <w:r>
      <w:rPr>
        <w:rFonts w:cs="Arial"/>
        <w:sz w:val="18"/>
        <w:szCs w:val="21"/>
        <w:lang w:val="en-US"/>
      </w:rPr>
      <w:instrText xml:space="preserve"> PAGE </w:instrText>
    </w:r>
    <w:r>
      <w:rPr>
        <w:rFonts w:cs="Arial"/>
        <w:sz w:val="18"/>
        <w:szCs w:val="21"/>
        <w:lang w:val="en-US"/>
      </w:rPr>
      <w:fldChar w:fldCharType="separate"/>
    </w:r>
    <w:r>
      <w:rPr>
        <w:rFonts w:cs="Arial"/>
        <w:sz w:val="18"/>
        <w:szCs w:val="21"/>
        <w:lang w:val="en-US"/>
      </w:rPr>
      <w:t>1</w:t>
    </w:r>
    <w:r>
      <w:rPr>
        <w:rFonts w:cs="Arial"/>
        <w:sz w:val="18"/>
        <w:szCs w:val="21"/>
        <w:lang w:val="en-US"/>
      </w:rPr>
      <w:fldChar w:fldCharType="end"/>
    </w:r>
    <w:r>
      <w:rPr>
        <w:rFonts w:cs="Arial"/>
        <w:sz w:val="18"/>
        <w:szCs w:val="21"/>
        <w:lang w:val="en-US"/>
      </w:rPr>
      <w:t xml:space="preserve"> of </w:t>
    </w:r>
    <w:r>
      <w:rPr>
        <w:rFonts w:cs="Arial"/>
        <w:sz w:val="18"/>
        <w:szCs w:val="21"/>
        <w:lang w:val="en-US"/>
      </w:rPr>
      <w:fldChar w:fldCharType="begin"/>
    </w:r>
    <w:r>
      <w:rPr>
        <w:rFonts w:cs="Arial"/>
        <w:sz w:val="18"/>
        <w:szCs w:val="21"/>
        <w:lang w:val="en-US"/>
      </w:rPr>
      <w:instrText xml:space="preserve"> NUMPAGES </w:instrText>
    </w:r>
    <w:r>
      <w:rPr>
        <w:rFonts w:cs="Arial"/>
        <w:sz w:val="18"/>
        <w:szCs w:val="21"/>
        <w:lang w:val="en-US"/>
      </w:rPr>
      <w:fldChar w:fldCharType="separate"/>
    </w:r>
    <w:r>
      <w:rPr>
        <w:rFonts w:cs="Arial"/>
        <w:sz w:val="18"/>
        <w:szCs w:val="21"/>
        <w:lang w:val="en-US"/>
      </w:rPr>
      <w:t>7</w:t>
    </w:r>
    <w:r>
      <w:rPr>
        <w:rFonts w:cs="Arial"/>
        <w:sz w:val="18"/>
        <w:szCs w:val="2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79F08" w14:textId="365FAA7E" w:rsidR="00C80C02" w:rsidRDefault="003D72C7" w:rsidP="00440E40">
    <w:pPr>
      <w:pStyle w:val="Footer"/>
      <w:pBdr>
        <w:top w:val="single" w:sz="4" w:space="1" w:color="auto"/>
      </w:pBdr>
      <w:tabs>
        <w:tab w:val="clear" w:pos="8306"/>
        <w:tab w:val="right" w:pos="9026"/>
      </w:tabs>
      <w:spacing w:after="0" w:line="240" w:lineRule="auto"/>
      <w:ind w:left="0"/>
      <w:rPr>
        <w:rFonts w:cs="Arial"/>
        <w:sz w:val="18"/>
        <w:szCs w:val="21"/>
        <w:lang w:val="en-US"/>
      </w:rPr>
    </w:pPr>
    <w:r>
      <w:rPr>
        <w:rFonts w:cs="Arial"/>
        <w:sz w:val="18"/>
        <w:szCs w:val="21"/>
        <w:lang w:val="en-US"/>
      </w:rPr>
      <w:t>FRM-EL05.01 Serious</w:t>
    </w:r>
    <w:r w:rsidR="0038010F">
      <w:rPr>
        <w:rFonts w:cs="Arial"/>
        <w:sz w:val="18"/>
        <w:szCs w:val="21"/>
        <w:lang w:val="en-US"/>
      </w:rPr>
      <w:t xml:space="preserve"> Incident </w:t>
    </w:r>
    <w:r>
      <w:rPr>
        <w:rFonts w:cs="Arial"/>
        <w:sz w:val="18"/>
        <w:szCs w:val="21"/>
        <w:lang w:val="en-US"/>
      </w:rPr>
      <w:t>Investigation Report</w:t>
    </w:r>
    <w:r w:rsidR="0038010F">
      <w:rPr>
        <w:rFonts w:cs="Arial"/>
        <w:sz w:val="18"/>
        <w:szCs w:val="21"/>
        <w:lang w:val="en-US"/>
      </w:rPr>
      <w:tab/>
    </w:r>
    <w:r w:rsidR="0038010F">
      <w:rPr>
        <w:rFonts w:cs="Arial"/>
        <w:sz w:val="18"/>
        <w:szCs w:val="21"/>
        <w:lang w:val="en-US"/>
      </w:rPr>
      <w:tab/>
    </w:r>
    <w:r w:rsidR="00847BFE">
      <w:rPr>
        <w:rFonts w:cs="Arial"/>
        <w:sz w:val="18"/>
        <w:szCs w:val="21"/>
        <w:lang w:val="en-US"/>
      </w:rPr>
      <w:t xml:space="preserve">            </w:t>
    </w:r>
    <w:r w:rsidR="0038010F">
      <w:rPr>
        <w:rFonts w:cs="Arial"/>
        <w:sz w:val="18"/>
        <w:szCs w:val="21"/>
        <w:lang w:val="en-US"/>
      </w:rPr>
      <w:t xml:space="preserve">Version </w:t>
    </w:r>
    <w:r w:rsidR="00847BFE">
      <w:rPr>
        <w:rFonts w:cs="Arial"/>
        <w:sz w:val="18"/>
        <w:szCs w:val="21"/>
        <w:lang w:val="en-US"/>
      </w:rPr>
      <w:t>2</w:t>
    </w:r>
    <w:r w:rsidR="0038010F">
      <w:rPr>
        <w:rFonts w:cs="Arial"/>
        <w:sz w:val="18"/>
        <w:szCs w:val="21"/>
        <w:lang w:val="en-US"/>
      </w:rPr>
      <w:t xml:space="preserve">: Issued </w:t>
    </w:r>
    <w:r w:rsidR="00847BFE">
      <w:rPr>
        <w:rFonts w:cs="Arial"/>
        <w:sz w:val="18"/>
        <w:szCs w:val="21"/>
        <w:lang w:val="en-US"/>
      </w:rPr>
      <w:t>XXXX</w:t>
    </w:r>
  </w:p>
  <w:p w14:paraId="585CA8A2" w14:textId="15CF2964" w:rsidR="00C80C02" w:rsidRPr="006B086D" w:rsidRDefault="00AC4852" w:rsidP="00091E30">
    <w:pPr>
      <w:pStyle w:val="Footer"/>
      <w:tabs>
        <w:tab w:val="clear" w:pos="8306"/>
        <w:tab w:val="right" w:pos="9026"/>
      </w:tabs>
      <w:spacing w:after="0" w:line="240" w:lineRule="auto"/>
      <w:ind w:left="0"/>
    </w:pPr>
    <w:r w:rsidRPr="00676546">
      <w:rPr>
        <w:rFonts w:cs="Arial"/>
        <w:bCs/>
        <w:iCs/>
        <w:sz w:val="18"/>
        <w:szCs w:val="21"/>
        <w:lang w:val="en-US"/>
      </w:rPr>
      <w:t>Uncontrolled document when printed</w:t>
    </w:r>
    <w:r w:rsidR="0038010F">
      <w:rPr>
        <w:rFonts w:cs="Arial"/>
        <w:b/>
        <w:i/>
        <w:sz w:val="18"/>
        <w:szCs w:val="21"/>
        <w:lang w:val="en-US"/>
      </w:rPr>
      <w:tab/>
    </w:r>
    <w:r w:rsidR="0038010F">
      <w:rPr>
        <w:rFonts w:cs="Arial"/>
        <w:b/>
        <w:i/>
        <w:sz w:val="18"/>
        <w:szCs w:val="21"/>
        <w:lang w:val="en-US"/>
      </w:rPr>
      <w:tab/>
      <w:t xml:space="preserve">                </w:t>
    </w:r>
    <w:r w:rsidR="0038010F">
      <w:rPr>
        <w:rFonts w:cs="Arial"/>
        <w:sz w:val="18"/>
        <w:szCs w:val="21"/>
        <w:lang w:val="en-US"/>
      </w:rPr>
      <w:t xml:space="preserve">Page </w:t>
    </w:r>
    <w:r w:rsidR="0038010F">
      <w:rPr>
        <w:rFonts w:cs="Arial"/>
        <w:sz w:val="18"/>
        <w:szCs w:val="21"/>
        <w:lang w:val="en-US"/>
      </w:rPr>
      <w:fldChar w:fldCharType="begin"/>
    </w:r>
    <w:r w:rsidR="0038010F">
      <w:rPr>
        <w:rFonts w:cs="Arial"/>
        <w:sz w:val="18"/>
        <w:szCs w:val="21"/>
        <w:lang w:val="en-US"/>
      </w:rPr>
      <w:instrText xml:space="preserve"> PAGE </w:instrText>
    </w:r>
    <w:r w:rsidR="0038010F">
      <w:rPr>
        <w:rFonts w:cs="Arial"/>
        <w:sz w:val="18"/>
        <w:szCs w:val="21"/>
        <w:lang w:val="en-US"/>
      </w:rPr>
      <w:fldChar w:fldCharType="separate"/>
    </w:r>
    <w:r w:rsidR="00411355">
      <w:rPr>
        <w:rFonts w:cs="Arial"/>
        <w:noProof/>
        <w:sz w:val="18"/>
        <w:szCs w:val="21"/>
        <w:lang w:val="en-US"/>
      </w:rPr>
      <w:t>2</w:t>
    </w:r>
    <w:r w:rsidR="0038010F">
      <w:rPr>
        <w:rFonts w:cs="Arial"/>
        <w:sz w:val="18"/>
        <w:szCs w:val="21"/>
        <w:lang w:val="en-US"/>
      </w:rPr>
      <w:fldChar w:fldCharType="end"/>
    </w:r>
    <w:r w:rsidR="0038010F">
      <w:rPr>
        <w:rFonts w:cs="Arial"/>
        <w:sz w:val="18"/>
        <w:szCs w:val="21"/>
        <w:lang w:val="en-US"/>
      </w:rPr>
      <w:t xml:space="preserve"> of </w:t>
    </w:r>
    <w:r w:rsidR="0038010F">
      <w:rPr>
        <w:rFonts w:cs="Arial"/>
        <w:sz w:val="18"/>
        <w:szCs w:val="21"/>
        <w:lang w:val="en-US"/>
      </w:rPr>
      <w:fldChar w:fldCharType="begin"/>
    </w:r>
    <w:r w:rsidR="0038010F">
      <w:rPr>
        <w:rFonts w:cs="Arial"/>
        <w:sz w:val="18"/>
        <w:szCs w:val="21"/>
        <w:lang w:val="en-US"/>
      </w:rPr>
      <w:instrText xml:space="preserve"> NUMPAGES </w:instrText>
    </w:r>
    <w:r w:rsidR="0038010F">
      <w:rPr>
        <w:rFonts w:cs="Arial"/>
        <w:sz w:val="18"/>
        <w:szCs w:val="21"/>
        <w:lang w:val="en-US"/>
      </w:rPr>
      <w:fldChar w:fldCharType="separate"/>
    </w:r>
    <w:r w:rsidR="00411355">
      <w:rPr>
        <w:rFonts w:cs="Arial"/>
        <w:noProof/>
        <w:sz w:val="18"/>
        <w:szCs w:val="21"/>
        <w:lang w:val="en-US"/>
      </w:rPr>
      <w:t>3</w:t>
    </w:r>
    <w:r w:rsidR="0038010F">
      <w:rPr>
        <w:rFonts w:cs="Arial"/>
        <w:sz w:val="18"/>
        <w:szCs w:val="21"/>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E4566" w14:textId="77777777" w:rsidR="00380EC0" w:rsidRDefault="00380EC0">
      <w:pPr>
        <w:spacing w:after="0" w:line="240" w:lineRule="auto"/>
      </w:pPr>
      <w:r>
        <w:separator/>
      </w:r>
    </w:p>
  </w:footnote>
  <w:footnote w:type="continuationSeparator" w:id="0">
    <w:p w14:paraId="0F752842" w14:textId="77777777" w:rsidR="00380EC0" w:rsidRDefault="00380EC0">
      <w:pPr>
        <w:spacing w:after="0" w:line="240" w:lineRule="auto"/>
      </w:pPr>
      <w:r>
        <w:continuationSeparator/>
      </w:r>
    </w:p>
  </w:footnote>
  <w:footnote w:type="continuationNotice" w:id="1">
    <w:p w14:paraId="4797876C" w14:textId="77777777" w:rsidR="00380EC0" w:rsidRDefault="00380E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EDF8" w14:textId="36B0F45A" w:rsidR="002C61E3" w:rsidRDefault="00E15749">
    <w:pPr>
      <w:pStyle w:val="Header"/>
    </w:pPr>
    <w:r w:rsidRPr="00E15749">
      <w:rPr>
        <w:rFonts w:ascii="Calibri" w:eastAsia="Calibri" w:hAnsi="Calibri" w:cs="Calibri"/>
        <w:b/>
        <w:bCs/>
        <w:noProof/>
        <w:color w:val="171717"/>
        <w:sz w:val="22"/>
        <w:szCs w:val="22"/>
        <w:shd w:val="clear" w:color="auto" w:fill="E6E6E6"/>
        <w:lang w:eastAsia="en-US"/>
      </w:rPr>
      <w:drawing>
        <wp:anchor distT="0" distB="0" distL="0" distR="0" simplePos="0" relativeHeight="251662337" behindDoc="0" locked="0" layoutInCell="1" allowOverlap="1" wp14:anchorId="3D9AF85D" wp14:editId="3049E953">
          <wp:simplePos x="0" y="0"/>
          <wp:positionH relativeFrom="page">
            <wp:posOffset>6629400</wp:posOffset>
          </wp:positionH>
          <wp:positionV relativeFrom="paragraph">
            <wp:posOffset>-159385</wp:posOffset>
          </wp:positionV>
          <wp:extent cx="661035" cy="661035"/>
          <wp:effectExtent l="0" t="0" r="5715" b="5715"/>
          <wp:wrapNone/>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61035" cy="661035"/>
                  </a:xfrm>
                  <a:prstGeom prst="rect">
                    <a:avLst/>
                  </a:prstGeom>
                </pic:spPr>
              </pic:pic>
            </a:graphicData>
          </a:graphic>
          <wp14:sizeRelH relativeFrom="margin">
            <wp14:pctWidth>0</wp14:pctWidth>
          </wp14:sizeRelH>
          <wp14:sizeRelV relativeFrom="margin">
            <wp14:pctHeight>0</wp14:pctHeight>
          </wp14:sizeRelV>
        </wp:anchor>
      </w:drawing>
    </w:r>
    <w:r w:rsidR="002C61E3">
      <w:rPr>
        <w:noProof/>
      </w:rPr>
      <w:drawing>
        <wp:anchor distT="0" distB="0" distL="114300" distR="114300" simplePos="0" relativeHeight="251660289" behindDoc="0" locked="0" layoutInCell="1" allowOverlap="1" wp14:anchorId="3BDC45F2" wp14:editId="6FF72E71">
          <wp:simplePos x="0" y="0"/>
          <wp:positionH relativeFrom="page">
            <wp:align>left</wp:align>
          </wp:positionH>
          <wp:positionV relativeFrom="paragraph">
            <wp:posOffset>-209550</wp:posOffset>
          </wp:positionV>
          <wp:extent cx="7527925" cy="74358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7925" cy="743585"/>
                  </a:xfrm>
                  <a:prstGeom prst="rect">
                    <a:avLst/>
                  </a:prstGeom>
                  <a:noFill/>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08FF5" w14:textId="4C496F51" w:rsidR="00AF5F9E" w:rsidRDefault="001F56C6">
    <w:pPr>
      <w:pStyle w:val="Header"/>
    </w:pPr>
    <w:r>
      <w:rPr>
        <w:noProof/>
      </w:rPr>
      <w:drawing>
        <wp:anchor distT="0" distB="0" distL="114300" distR="114300" simplePos="0" relativeHeight="251658240" behindDoc="0" locked="0" layoutInCell="1" allowOverlap="1" wp14:anchorId="02016B42" wp14:editId="33A0A96E">
          <wp:simplePos x="0" y="0"/>
          <wp:positionH relativeFrom="page">
            <wp:align>right</wp:align>
          </wp:positionH>
          <wp:positionV relativeFrom="paragraph">
            <wp:posOffset>-281940</wp:posOffset>
          </wp:positionV>
          <wp:extent cx="7527925" cy="74358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925" cy="743585"/>
                  </a:xfrm>
                  <a:prstGeom prst="rect">
                    <a:avLst/>
                  </a:prstGeom>
                  <a:noFill/>
                </pic:spPr>
              </pic:pic>
            </a:graphicData>
          </a:graphic>
          <wp14:sizeRelH relativeFrom="margin">
            <wp14:pctWidth>0</wp14:pctWidth>
          </wp14:sizeRelH>
        </wp:anchor>
      </w:drawing>
    </w:r>
    <w:r w:rsidR="00AF5F9E" w:rsidRPr="00695B06">
      <w:rPr>
        <w:rFonts w:asciiTheme="minorHAnsi" w:hAnsiTheme="minorHAnsi" w:cstheme="minorHAnsi"/>
        <w:b/>
        <w:bCs/>
        <w:noProof/>
        <w:color w:val="171717" w:themeColor="background2" w:themeShade="1A"/>
      </w:rPr>
      <w:drawing>
        <wp:anchor distT="0" distB="0" distL="0" distR="0" simplePos="0" relativeHeight="251658241" behindDoc="0" locked="0" layoutInCell="1" allowOverlap="1" wp14:anchorId="0056732C" wp14:editId="6EBB09CC">
          <wp:simplePos x="0" y="0"/>
          <wp:positionH relativeFrom="margin">
            <wp:posOffset>5311140</wp:posOffset>
          </wp:positionH>
          <wp:positionV relativeFrom="paragraph">
            <wp:posOffset>-220345</wp:posOffset>
          </wp:positionV>
          <wp:extent cx="673100" cy="673100"/>
          <wp:effectExtent l="0" t="0" r="0" b="0"/>
          <wp:wrapNone/>
          <wp:docPr id="10" name="Picture 10"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673100" cy="673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95C8D"/>
    <w:multiLevelType w:val="hybridMultilevel"/>
    <w:tmpl w:val="A77E40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EF3555"/>
    <w:multiLevelType w:val="hybridMultilevel"/>
    <w:tmpl w:val="E5DA8F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FD3F6F"/>
    <w:multiLevelType w:val="hybridMultilevel"/>
    <w:tmpl w:val="7226A1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DC5F28"/>
    <w:multiLevelType w:val="hybridMultilevel"/>
    <w:tmpl w:val="2A429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42B50F0"/>
    <w:multiLevelType w:val="hybridMultilevel"/>
    <w:tmpl w:val="599C28D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5394327"/>
    <w:multiLevelType w:val="hybridMultilevel"/>
    <w:tmpl w:val="DFCAC9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7D41806"/>
    <w:multiLevelType w:val="hybridMultilevel"/>
    <w:tmpl w:val="7040CF90"/>
    <w:lvl w:ilvl="0" w:tplc="ECAE6756">
      <w:start w:val="1"/>
      <w:numFmt w:val="decimal"/>
      <w:lvlText w:val="%1."/>
      <w:lvlJc w:val="left"/>
      <w:pPr>
        <w:ind w:left="718" w:hanging="360"/>
      </w:pPr>
      <w:rPr>
        <w:rFonts w:hint="default"/>
      </w:rPr>
    </w:lvl>
    <w:lvl w:ilvl="1" w:tplc="0C090019" w:tentative="1">
      <w:start w:val="1"/>
      <w:numFmt w:val="lowerLetter"/>
      <w:lvlText w:val="%2."/>
      <w:lvlJc w:val="left"/>
      <w:pPr>
        <w:ind w:left="1438" w:hanging="360"/>
      </w:pPr>
    </w:lvl>
    <w:lvl w:ilvl="2" w:tplc="0C09001B" w:tentative="1">
      <w:start w:val="1"/>
      <w:numFmt w:val="lowerRoman"/>
      <w:lvlText w:val="%3."/>
      <w:lvlJc w:val="right"/>
      <w:pPr>
        <w:ind w:left="2158" w:hanging="180"/>
      </w:pPr>
    </w:lvl>
    <w:lvl w:ilvl="3" w:tplc="0C09000F" w:tentative="1">
      <w:start w:val="1"/>
      <w:numFmt w:val="decimal"/>
      <w:lvlText w:val="%4."/>
      <w:lvlJc w:val="left"/>
      <w:pPr>
        <w:ind w:left="2878" w:hanging="360"/>
      </w:pPr>
    </w:lvl>
    <w:lvl w:ilvl="4" w:tplc="0C090019" w:tentative="1">
      <w:start w:val="1"/>
      <w:numFmt w:val="lowerLetter"/>
      <w:lvlText w:val="%5."/>
      <w:lvlJc w:val="left"/>
      <w:pPr>
        <w:ind w:left="3598" w:hanging="360"/>
      </w:pPr>
    </w:lvl>
    <w:lvl w:ilvl="5" w:tplc="0C09001B" w:tentative="1">
      <w:start w:val="1"/>
      <w:numFmt w:val="lowerRoman"/>
      <w:lvlText w:val="%6."/>
      <w:lvlJc w:val="right"/>
      <w:pPr>
        <w:ind w:left="4318" w:hanging="180"/>
      </w:pPr>
    </w:lvl>
    <w:lvl w:ilvl="6" w:tplc="0C09000F" w:tentative="1">
      <w:start w:val="1"/>
      <w:numFmt w:val="decimal"/>
      <w:lvlText w:val="%7."/>
      <w:lvlJc w:val="left"/>
      <w:pPr>
        <w:ind w:left="5038" w:hanging="360"/>
      </w:pPr>
    </w:lvl>
    <w:lvl w:ilvl="7" w:tplc="0C090019" w:tentative="1">
      <w:start w:val="1"/>
      <w:numFmt w:val="lowerLetter"/>
      <w:lvlText w:val="%8."/>
      <w:lvlJc w:val="left"/>
      <w:pPr>
        <w:ind w:left="5758" w:hanging="360"/>
      </w:pPr>
    </w:lvl>
    <w:lvl w:ilvl="8" w:tplc="0C09001B" w:tentative="1">
      <w:start w:val="1"/>
      <w:numFmt w:val="lowerRoman"/>
      <w:lvlText w:val="%9."/>
      <w:lvlJc w:val="right"/>
      <w:pPr>
        <w:ind w:left="6478" w:hanging="180"/>
      </w:pPr>
    </w:lvl>
  </w:abstractNum>
  <w:abstractNum w:abstractNumId="7" w15:restartNumberingAfterBreak="0">
    <w:nsid w:val="2EC15B07"/>
    <w:multiLevelType w:val="hybridMultilevel"/>
    <w:tmpl w:val="C58C19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043782"/>
    <w:multiLevelType w:val="hybridMultilevel"/>
    <w:tmpl w:val="679C4A68"/>
    <w:lvl w:ilvl="0" w:tplc="F670E7B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0D1E08"/>
    <w:multiLevelType w:val="hybridMultilevel"/>
    <w:tmpl w:val="C5AC0B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DD529D1"/>
    <w:multiLevelType w:val="hybridMultilevel"/>
    <w:tmpl w:val="1450C726"/>
    <w:lvl w:ilvl="0" w:tplc="0C090001">
      <w:start w:val="5"/>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A82506"/>
    <w:multiLevelType w:val="hybridMultilevel"/>
    <w:tmpl w:val="BBECD1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1326D0"/>
    <w:multiLevelType w:val="hybridMultilevel"/>
    <w:tmpl w:val="6BB8F2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1620483"/>
    <w:multiLevelType w:val="hybridMultilevel"/>
    <w:tmpl w:val="A77E40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264964"/>
    <w:multiLevelType w:val="hybridMultilevel"/>
    <w:tmpl w:val="A8821F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BAF3E71"/>
    <w:multiLevelType w:val="hybridMultilevel"/>
    <w:tmpl w:val="5CA4717C"/>
    <w:lvl w:ilvl="0" w:tplc="2D081718">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num w:numId="1" w16cid:durableId="1494645431">
    <w:abstractNumId w:val="6"/>
  </w:num>
  <w:num w:numId="2" w16cid:durableId="1767536085">
    <w:abstractNumId w:val="4"/>
  </w:num>
  <w:num w:numId="3" w16cid:durableId="918950112">
    <w:abstractNumId w:val="15"/>
  </w:num>
  <w:num w:numId="4" w16cid:durableId="6300774">
    <w:abstractNumId w:val="5"/>
  </w:num>
  <w:num w:numId="5" w16cid:durableId="1344093415">
    <w:abstractNumId w:val="3"/>
  </w:num>
  <w:num w:numId="6" w16cid:durableId="809861041">
    <w:abstractNumId w:val="1"/>
  </w:num>
  <w:num w:numId="7" w16cid:durableId="862671623">
    <w:abstractNumId w:val="8"/>
  </w:num>
  <w:num w:numId="8" w16cid:durableId="1803496433">
    <w:abstractNumId w:val="0"/>
  </w:num>
  <w:num w:numId="9" w16cid:durableId="1655377127">
    <w:abstractNumId w:val="9"/>
  </w:num>
  <w:num w:numId="10" w16cid:durableId="1439452705">
    <w:abstractNumId w:val="2"/>
  </w:num>
  <w:num w:numId="11" w16cid:durableId="978263928">
    <w:abstractNumId w:val="13"/>
  </w:num>
  <w:num w:numId="12" w16cid:durableId="1206336718">
    <w:abstractNumId w:val="12"/>
  </w:num>
  <w:num w:numId="13" w16cid:durableId="1196427565">
    <w:abstractNumId w:val="7"/>
  </w:num>
  <w:num w:numId="14" w16cid:durableId="1128160084">
    <w:abstractNumId w:val="14"/>
  </w:num>
  <w:num w:numId="15" w16cid:durableId="1630161249">
    <w:abstractNumId w:val="11"/>
  </w:num>
  <w:num w:numId="16" w16cid:durableId="16142838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10F"/>
    <w:rsid w:val="00000EB4"/>
    <w:rsid w:val="000030F7"/>
    <w:rsid w:val="00003986"/>
    <w:rsid w:val="00005E20"/>
    <w:rsid w:val="000068F9"/>
    <w:rsid w:val="00010921"/>
    <w:rsid w:val="00011F9D"/>
    <w:rsid w:val="000170D2"/>
    <w:rsid w:val="00022CFF"/>
    <w:rsid w:val="00024857"/>
    <w:rsid w:val="00027639"/>
    <w:rsid w:val="0002799D"/>
    <w:rsid w:val="00032B26"/>
    <w:rsid w:val="000501BE"/>
    <w:rsid w:val="00055E79"/>
    <w:rsid w:val="0006187E"/>
    <w:rsid w:val="00062F7A"/>
    <w:rsid w:val="00073507"/>
    <w:rsid w:val="000778C9"/>
    <w:rsid w:val="00080966"/>
    <w:rsid w:val="0008722A"/>
    <w:rsid w:val="00090983"/>
    <w:rsid w:val="00091E30"/>
    <w:rsid w:val="00091F44"/>
    <w:rsid w:val="00095960"/>
    <w:rsid w:val="000967BF"/>
    <w:rsid w:val="00097A00"/>
    <w:rsid w:val="000A2FB9"/>
    <w:rsid w:val="000A4F57"/>
    <w:rsid w:val="000B5A9F"/>
    <w:rsid w:val="000B648E"/>
    <w:rsid w:val="000C066B"/>
    <w:rsid w:val="000C1D5C"/>
    <w:rsid w:val="000C4BC3"/>
    <w:rsid w:val="000C4DBA"/>
    <w:rsid w:val="000C656D"/>
    <w:rsid w:val="000D13D7"/>
    <w:rsid w:val="000D1941"/>
    <w:rsid w:val="000D36DB"/>
    <w:rsid w:val="000E17AB"/>
    <w:rsid w:val="000E19A0"/>
    <w:rsid w:val="000E4400"/>
    <w:rsid w:val="000E7C33"/>
    <w:rsid w:val="000F3176"/>
    <w:rsid w:val="000F672E"/>
    <w:rsid w:val="0010381B"/>
    <w:rsid w:val="0010392D"/>
    <w:rsid w:val="00107FEF"/>
    <w:rsid w:val="00114D63"/>
    <w:rsid w:val="00120887"/>
    <w:rsid w:val="00121A57"/>
    <w:rsid w:val="001226E9"/>
    <w:rsid w:val="00122E75"/>
    <w:rsid w:val="001236E4"/>
    <w:rsid w:val="0012487C"/>
    <w:rsid w:val="00125848"/>
    <w:rsid w:val="001267F0"/>
    <w:rsid w:val="00126803"/>
    <w:rsid w:val="001275BB"/>
    <w:rsid w:val="00130B3F"/>
    <w:rsid w:val="001356A7"/>
    <w:rsid w:val="00140A27"/>
    <w:rsid w:val="00155556"/>
    <w:rsid w:val="00156EC9"/>
    <w:rsid w:val="00165AA6"/>
    <w:rsid w:val="00170631"/>
    <w:rsid w:val="001733AB"/>
    <w:rsid w:val="00173458"/>
    <w:rsid w:val="00182B3D"/>
    <w:rsid w:val="0018369E"/>
    <w:rsid w:val="00186B67"/>
    <w:rsid w:val="00190443"/>
    <w:rsid w:val="001916E5"/>
    <w:rsid w:val="00195926"/>
    <w:rsid w:val="001A45CD"/>
    <w:rsid w:val="001A5248"/>
    <w:rsid w:val="001B00B6"/>
    <w:rsid w:val="001D0E65"/>
    <w:rsid w:val="001D6F89"/>
    <w:rsid w:val="001E0DB9"/>
    <w:rsid w:val="001E21ED"/>
    <w:rsid w:val="001E4D3E"/>
    <w:rsid w:val="001F56C6"/>
    <w:rsid w:val="001F5CA6"/>
    <w:rsid w:val="002000C6"/>
    <w:rsid w:val="0020222F"/>
    <w:rsid w:val="0020322C"/>
    <w:rsid w:val="00210EBE"/>
    <w:rsid w:val="0021103D"/>
    <w:rsid w:val="00213815"/>
    <w:rsid w:val="00213F5C"/>
    <w:rsid w:val="00214D0E"/>
    <w:rsid w:val="00216A07"/>
    <w:rsid w:val="00221541"/>
    <w:rsid w:val="00222510"/>
    <w:rsid w:val="00222745"/>
    <w:rsid w:val="002233FB"/>
    <w:rsid w:val="002249DB"/>
    <w:rsid w:val="002302C4"/>
    <w:rsid w:val="002306FD"/>
    <w:rsid w:val="002308C0"/>
    <w:rsid w:val="00232A86"/>
    <w:rsid w:val="00235048"/>
    <w:rsid w:val="00235E8B"/>
    <w:rsid w:val="00245B66"/>
    <w:rsid w:val="002464AE"/>
    <w:rsid w:val="0025187C"/>
    <w:rsid w:val="00254F2E"/>
    <w:rsid w:val="00255E3B"/>
    <w:rsid w:val="00263015"/>
    <w:rsid w:val="00263731"/>
    <w:rsid w:val="00271D8D"/>
    <w:rsid w:val="00272A7C"/>
    <w:rsid w:val="00274171"/>
    <w:rsid w:val="002753A5"/>
    <w:rsid w:val="0027660F"/>
    <w:rsid w:val="00281E5C"/>
    <w:rsid w:val="00283C6F"/>
    <w:rsid w:val="00285662"/>
    <w:rsid w:val="00286C40"/>
    <w:rsid w:val="00293E76"/>
    <w:rsid w:val="00293EDE"/>
    <w:rsid w:val="002A0277"/>
    <w:rsid w:val="002A0B6D"/>
    <w:rsid w:val="002A15A5"/>
    <w:rsid w:val="002B5135"/>
    <w:rsid w:val="002B7252"/>
    <w:rsid w:val="002C12E8"/>
    <w:rsid w:val="002C3C2A"/>
    <w:rsid w:val="002C61E3"/>
    <w:rsid w:val="002D2E39"/>
    <w:rsid w:val="002D3334"/>
    <w:rsid w:val="002D54A7"/>
    <w:rsid w:val="002D7189"/>
    <w:rsid w:val="002D7CC5"/>
    <w:rsid w:val="002E0EE2"/>
    <w:rsid w:val="002E333A"/>
    <w:rsid w:val="002E3472"/>
    <w:rsid w:val="002E35A4"/>
    <w:rsid w:val="002F1F66"/>
    <w:rsid w:val="002F3CA6"/>
    <w:rsid w:val="002F5D5F"/>
    <w:rsid w:val="00300C7F"/>
    <w:rsid w:val="003011A2"/>
    <w:rsid w:val="00302816"/>
    <w:rsid w:val="00305F28"/>
    <w:rsid w:val="00311296"/>
    <w:rsid w:val="003141C0"/>
    <w:rsid w:val="003150B8"/>
    <w:rsid w:val="0031631C"/>
    <w:rsid w:val="00316D44"/>
    <w:rsid w:val="003210E0"/>
    <w:rsid w:val="00323146"/>
    <w:rsid w:val="0032433B"/>
    <w:rsid w:val="003278C5"/>
    <w:rsid w:val="0033274C"/>
    <w:rsid w:val="00337152"/>
    <w:rsid w:val="00337CD5"/>
    <w:rsid w:val="00340CE5"/>
    <w:rsid w:val="00346475"/>
    <w:rsid w:val="00346DAC"/>
    <w:rsid w:val="003550B3"/>
    <w:rsid w:val="00356EE2"/>
    <w:rsid w:val="0035755E"/>
    <w:rsid w:val="00357818"/>
    <w:rsid w:val="0036119D"/>
    <w:rsid w:val="0036304A"/>
    <w:rsid w:val="00364669"/>
    <w:rsid w:val="0037190E"/>
    <w:rsid w:val="0037253B"/>
    <w:rsid w:val="0038010F"/>
    <w:rsid w:val="00380B73"/>
    <w:rsid w:val="00380EC0"/>
    <w:rsid w:val="003854EF"/>
    <w:rsid w:val="0039316C"/>
    <w:rsid w:val="00393611"/>
    <w:rsid w:val="00397747"/>
    <w:rsid w:val="003A5E15"/>
    <w:rsid w:val="003A646A"/>
    <w:rsid w:val="003B330E"/>
    <w:rsid w:val="003B42F7"/>
    <w:rsid w:val="003B5268"/>
    <w:rsid w:val="003B6D72"/>
    <w:rsid w:val="003C3F5C"/>
    <w:rsid w:val="003C690E"/>
    <w:rsid w:val="003D72C7"/>
    <w:rsid w:val="003E0B2A"/>
    <w:rsid w:val="003E2C5A"/>
    <w:rsid w:val="003E7CCC"/>
    <w:rsid w:val="003F12FD"/>
    <w:rsid w:val="003F5C5B"/>
    <w:rsid w:val="003F7848"/>
    <w:rsid w:val="0040054F"/>
    <w:rsid w:val="00401020"/>
    <w:rsid w:val="004034CD"/>
    <w:rsid w:val="0040363A"/>
    <w:rsid w:val="00405600"/>
    <w:rsid w:val="00407F08"/>
    <w:rsid w:val="00411355"/>
    <w:rsid w:val="0041251A"/>
    <w:rsid w:val="00413158"/>
    <w:rsid w:val="00417C9E"/>
    <w:rsid w:val="00421070"/>
    <w:rsid w:val="00422089"/>
    <w:rsid w:val="00422B8A"/>
    <w:rsid w:val="00425102"/>
    <w:rsid w:val="004256FE"/>
    <w:rsid w:val="004275AB"/>
    <w:rsid w:val="004300C3"/>
    <w:rsid w:val="004358F9"/>
    <w:rsid w:val="00436A52"/>
    <w:rsid w:val="00440E40"/>
    <w:rsid w:val="004434F0"/>
    <w:rsid w:val="004449E6"/>
    <w:rsid w:val="00447E18"/>
    <w:rsid w:val="00447F6C"/>
    <w:rsid w:val="0045252D"/>
    <w:rsid w:val="00456E85"/>
    <w:rsid w:val="00457BAC"/>
    <w:rsid w:val="0046045F"/>
    <w:rsid w:val="00461754"/>
    <w:rsid w:val="004674D5"/>
    <w:rsid w:val="00470361"/>
    <w:rsid w:val="0047077D"/>
    <w:rsid w:val="004707FE"/>
    <w:rsid w:val="00475F73"/>
    <w:rsid w:val="00477B6F"/>
    <w:rsid w:val="004842D8"/>
    <w:rsid w:val="00486BB7"/>
    <w:rsid w:val="00487CC0"/>
    <w:rsid w:val="004926E6"/>
    <w:rsid w:val="004959EB"/>
    <w:rsid w:val="004A20ED"/>
    <w:rsid w:val="004A3686"/>
    <w:rsid w:val="004A3E12"/>
    <w:rsid w:val="004A401F"/>
    <w:rsid w:val="004C103F"/>
    <w:rsid w:val="004D37E2"/>
    <w:rsid w:val="004D41AF"/>
    <w:rsid w:val="004D666A"/>
    <w:rsid w:val="004E2C4F"/>
    <w:rsid w:val="004E44E1"/>
    <w:rsid w:val="004E5846"/>
    <w:rsid w:val="004F0350"/>
    <w:rsid w:val="004F41DE"/>
    <w:rsid w:val="004F46B4"/>
    <w:rsid w:val="00501BD2"/>
    <w:rsid w:val="005059CB"/>
    <w:rsid w:val="00507399"/>
    <w:rsid w:val="005165A3"/>
    <w:rsid w:val="0051796C"/>
    <w:rsid w:val="00522302"/>
    <w:rsid w:val="005305F0"/>
    <w:rsid w:val="00530E6C"/>
    <w:rsid w:val="00532FD2"/>
    <w:rsid w:val="0053302E"/>
    <w:rsid w:val="005330E7"/>
    <w:rsid w:val="00533E1E"/>
    <w:rsid w:val="00533F1F"/>
    <w:rsid w:val="005346C5"/>
    <w:rsid w:val="005420DB"/>
    <w:rsid w:val="0054531F"/>
    <w:rsid w:val="00546D89"/>
    <w:rsid w:val="00547A00"/>
    <w:rsid w:val="00547CEC"/>
    <w:rsid w:val="00557C90"/>
    <w:rsid w:val="00562B56"/>
    <w:rsid w:val="005638AE"/>
    <w:rsid w:val="00563F77"/>
    <w:rsid w:val="00564720"/>
    <w:rsid w:val="00565506"/>
    <w:rsid w:val="00565E99"/>
    <w:rsid w:val="005778CA"/>
    <w:rsid w:val="00581E60"/>
    <w:rsid w:val="00585485"/>
    <w:rsid w:val="00585F7A"/>
    <w:rsid w:val="00591769"/>
    <w:rsid w:val="005945D1"/>
    <w:rsid w:val="005A271C"/>
    <w:rsid w:val="005A67B7"/>
    <w:rsid w:val="005B0DA6"/>
    <w:rsid w:val="005B5826"/>
    <w:rsid w:val="005B7015"/>
    <w:rsid w:val="005B797B"/>
    <w:rsid w:val="005C121F"/>
    <w:rsid w:val="005C12F8"/>
    <w:rsid w:val="005C35D9"/>
    <w:rsid w:val="005C4CF4"/>
    <w:rsid w:val="005D0B20"/>
    <w:rsid w:val="005E0BB3"/>
    <w:rsid w:val="005E3A60"/>
    <w:rsid w:val="005E7A0C"/>
    <w:rsid w:val="005F5048"/>
    <w:rsid w:val="005F5E6F"/>
    <w:rsid w:val="00600134"/>
    <w:rsid w:val="00601B6F"/>
    <w:rsid w:val="00604876"/>
    <w:rsid w:val="00606078"/>
    <w:rsid w:val="00610AD7"/>
    <w:rsid w:val="00611320"/>
    <w:rsid w:val="006129B6"/>
    <w:rsid w:val="00621BC8"/>
    <w:rsid w:val="0062448D"/>
    <w:rsid w:val="00626E5E"/>
    <w:rsid w:val="00631EEB"/>
    <w:rsid w:val="00637AAC"/>
    <w:rsid w:val="00644ACE"/>
    <w:rsid w:val="006467BE"/>
    <w:rsid w:val="00650059"/>
    <w:rsid w:val="00651351"/>
    <w:rsid w:val="0065167B"/>
    <w:rsid w:val="00652A9F"/>
    <w:rsid w:val="00654D97"/>
    <w:rsid w:val="00655B8A"/>
    <w:rsid w:val="00660A1E"/>
    <w:rsid w:val="00663A72"/>
    <w:rsid w:val="006648B5"/>
    <w:rsid w:val="0066765D"/>
    <w:rsid w:val="00682EC7"/>
    <w:rsid w:val="00683574"/>
    <w:rsid w:val="006852A5"/>
    <w:rsid w:val="00697B78"/>
    <w:rsid w:val="006A2C1C"/>
    <w:rsid w:val="006B2374"/>
    <w:rsid w:val="006B6CC4"/>
    <w:rsid w:val="006C0C1E"/>
    <w:rsid w:val="006C5B0F"/>
    <w:rsid w:val="006C6436"/>
    <w:rsid w:val="006D00E1"/>
    <w:rsid w:val="006D195D"/>
    <w:rsid w:val="006D1EF0"/>
    <w:rsid w:val="006D2F90"/>
    <w:rsid w:val="006D45D8"/>
    <w:rsid w:val="006E265F"/>
    <w:rsid w:val="006E3F64"/>
    <w:rsid w:val="006E46B6"/>
    <w:rsid w:val="006E5411"/>
    <w:rsid w:val="006F0A92"/>
    <w:rsid w:val="006F0B2D"/>
    <w:rsid w:val="006F18FA"/>
    <w:rsid w:val="006F7CB4"/>
    <w:rsid w:val="006F7E0B"/>
    <w:rsid w:val="007034FD"/>
    <w:rsid w:val="00704BF0"/>
    <w:rsid w:val="00712F71"/>
    <w:rsid w:val="00713DAE"/>
    <w:rsid w:val="00717416"/>
    <w:rsid w:val="0072004E"/>
    <w:rsid w:val="00727252"/>
    <w:rsid w:val="00733F57"/>
    <w:rsid w:val="007349F4"/>
    <w:rsid w:val="00740B81"/>
    <w:rsid w:val="00742CE8"/>
    <w:rsid w:val="00745913"/>
    <w:rsid w:val="00754670"/>
    <w:rsid w:val="00763A87"/>
    <w:rsid w:val="007656AE"/>
    <w:rsid w:val="007670F2"/>
    <w:rsid w:val="00767CB5"/>
    <w:rsid w:val="00776B53"/>
    <w:rsid w:val="007800AC"/>
    <w:rsid w:val="00781F03"/>
    <w:rsid w:val="00781F7B"/>
    <w:rsid w:val="00783BA4"/>
    <w:rsid w:val="00792D75"/>
    <w:rsid w:val="00794C61"/>
    <w:rsid w:val="00795557"/>
    <w:rsid w:val="00795F15"/>
    <w:rsid w:val="007961D9"/>
    <w:rsid w:val="007A0EB1"/>
    <w:rsid w:val="007A33C4"/>
    <w:rsid w:val="007A4A3A"/>
    <w:rsid w:val="007B0F3C"/>
    <w:rsid w:val="007B37B2"/>
    <w:rsid w:val="007B70DF"/>
    <w:rsid w:val="007C0B44"/>
    <w:rsid w:val="007C2B75"/>
    <w:rsid w:val="007C4164"/>
    <w:rsid w:val="007C4F14"/>
    <w:rsid w:val="007C5923"/>
    <w:rsid w:val="007C7E06"/>
    <w:rsid w:val="007D0A5A"/>
    <w:rsid w:val="007D715C"/>
    <w:rsid w:val="007D75AE"/>
    <w:rsid w:val="007D7C56"/>
    <w:rsid w:val="007E2394"/>
    <w:rsid w:val="007E2893"/>
    <w:rsid w:val="007E7C15"/>
    <w:rsid w:val="007F0BF5"/>
    <w:rsid w:val="007F3165"/>
    <w:rsid w:val="00806F3C"/>
    <w:rsid w:val="0081019B"/>
    <w:rsid w:val="008134F5"/>
    <w:rsid w:val="00814BEA"/>
    <w:rsid w:val="00820F9A"/>
    <w:rsid w:val="008220A1"/>
    <w:rsid w:val="00823770"/>
    <w:rsid w:val="00824EEF"/>
    <w:rsid w:val="00825E87"/>
    <w:rsid w:val="00827144"/>
    <w:rsid w:val="008313A9"/>
    <w:rsid w:val="00840E5B"/>
    <w:rsid w:val="00843862"/>
    <w:rsid w:val="0084560C"/>
    <w:rsid w:val="00847BFE"/>
    <w:rsid w:val="00857C93"/>
    <w:rsid w:val="00860EED"/>
    <w:rsid w:val="00861473"/>
    <w:rsid w:val="00862A1F"/>
    <w:rsid w:val="00863FE2"/>
    <w:rsid w:val="00865CE6"/>
    <w:rsid w:val="008669BA"/>
    <w:rsid w:val="00871BE4"/>
    <w:rsid w:val="00883CA3"/>
    <w:rsid w:val="008862D6"/>
    <w:rsid w:val="00890F4B"/>
    <w:rsid w:val="0089106D"/>
    <w:rsid w:val="00891F95"/>
    <w:rsid w:val="00892528"/>
    <w:rsid w:val="00893E20"/>
    <w:rsid w:val="00894AA8"/>
    <w:rsid w:val="00894D02"/>
    <w:rsid w:val="00896359"/>
    <w:rsid w:val="008A2523"/>
    <w:rsid w:val="008A3359"/>
    <w:rsid w:val="008A4EE2"/>
    <w:rsid w:val="008A56CE"/>
    <w:rsid w:val="008A643F"/>
    <w:rsid w:val="008A70FA"/>
    <w:rsid w:val="008B1F1A"/>
    <w:rsid w:val="008B2C1E"/>
    <w:rsid w:val="008B6718"/>
    <w:rsid w:val="008B72D8"/>
    <w:rsid w:val="008C0B3E"/>
    <w:rsid w:val="008D3CB2"/>
    <w:rsid w:val="008D6171"/>
    <w:rsid w:val="008E2CBD"/>
    <w:rsid w:val="008E5441"/>
    <w:rsid w:val="008E5A11"/>
    <w:rsid w:val="008F2F8A"/>
    <w:rsid w:val="008F333C"/>
    <w:rsid w:val="008F4C7A"/>
    <w:rsid w:val="008F5EFF"/>
    <w:rsid w:val="00900CF0"/>
    <w:rsid w:val="00901FB3"/>
    <w:rsid w:val="009032A4"/>
    <w:rsid w:val="00906F87"/>
    <w:rsid w:val="009138D7"/>
    <w:rsid w:val="00914B4E"/>
    <w:rsid w:val="00915BB7"/>
    <w:rsid w:val="00916775"/>
    <w:rsid w:val="009246CE"/>
    <w:rsid w:val="0092496D"/>
    <w:rsid w:val="00927886"/>
    <w:rsid w:val="00933F3B"/>
    <w:rsid w:val="00937192"/>
    <w:rsid w:val="00942C14"/>
    <w:rsid w:val="00943186"/>
    <w:rsid w:val="00943698"/>
    <w:rsid w:val="00944E88"/>
    <w:rsid w:val="0095355B"/>
    <w:rsid w:val="009568E1"/>
    <w:rsid w:val="009605E6"/>
    <w:rsid w:val="00962D72"/>
    <w:rsid w:val="00973764"/>
    <w:rsid w:val="009738FD"/>
    <w:rsid w:val="00977320"/>
    <w:rsid w:val="00977412"/>
    <w:rsid w:val="00980B25"/>
    <w:rsid w:val="00981DFC"/>
    <w:rsid w:val="0098214E"/>
    <w:rsid w:val="00984193"/>
    <w:rsid w:val="00984371"/>
    <w:rsid w:val="00986E03"/>
    <w:rsid w:val="00992AAC"/>
    <w:rsid w:val="009939B5"/>
    <w:rsid w:val="009978C0"/>
    <w:rsid w:val="00997AFD"/>
    <w:rsid w:val="009A3343"/>
    <w:rsid w:val="009B043C"/>
    <w:rsid w:val="009B4132"/>
    <w:rsid w:val="009C084A"/>
    <w:rsid w:val="009C466F"/>
    <w:rsid w:val="009C59F7"/>
    <w:rsid w:val="009C7F5D"/>
    <w:rsid w:val="009D0E2D"/>
    <w:rsid w:val="009D1E1D"/>
    <w:rsid w:val="009D4F5E"/>
    <w:rsid w:val="009E4022"/>
    <w:rsid w:val="009F198D"/>
    <w:rsid w:val="009F324B"/>
    <w:rsid w:val="009F40F3"/>
    <w:rsid w:val="009F6D83"/>
    <w:rsid w:val="00A02AB4"/>
    <w:rsid w:val="00A06245"/>
    <w:rsid w:val="00A06C42"/>
    <w:rsid w:val="00A12891"/>
    <w:rsid w:val="00A12EF0"/>
    <w:rsid w:val="00A15197"/>
    <w:rsid w:val="00A234CF"/>
    <w:rsid w:val="00A251C8"/>
    <w:rsid w:val="00A27557"/>
    <w:rsid w:val="00A34A97"/>
    <w:rsid w:val="00A34AFF"/>
    <w:rsid w:val="00A37BB3"/>
    <w:rsid w:val="00A47CB3"/>
    <w:rsid w:val="00A51971"/>
    <w:rsid w:val="00A54FAB"/>
    <w:rsid w:val="00A56186"/>
    <w:rsid w:val="00A63C9C"/>
    <w:rsid w:val="00A64F21"/>
    <w:rsid w:val="00A6585D"/>
    <w:rsid w:val="00A670C4"/>
    <w:rsid w:val="00A70327"/>
    <w:rsid w:val="00A70E04"/>
    <w:rsid w:val="00A8000B"/>
    <w:rsid w:val="00A83868"/>
    <w:rsid w:val="00A85F6A"/>
    <w:rsid w:val="00A962E8"/>
    <w:rsid w:val="00AA24B4"/>
    <w:rsid w:val="00AA3B69"/>
    <w:rsid w:val="00AA4CF9"/>
    <w:rsid w:val="00AC02F9"/>
    <w:rsid w:val="00AC161C"/>
    <w:rsid w:val="00AC29FE"/>
    <w:rsid w:val="00AC3EDD"/>
    <w:rsid w:val="00AC4852"/>
    <w:rsid w:val="00AC6265"/>
    <w:rsid w:val="00AC68AF"/>
    <w:rsid w:val="00AC7B1F"/>
    <w:rsid w:val="00AD498C"/>
    <w:rsid w:val="00AD6316"/>
    <w:rsid w:val="00AD64E8"/>
    <w:rsid w:val="00AE256E"/>
    <w:rsid w:val="00AE2A5A"/>
    <w:rsid w:val="00AF4914"/>
    <w:rsid w:val="00AF5F9E"/>
    <w:rsid w:val="00AF667F"/>
    <w:rsid w:val="00B020EF"/>
    <w:rsid w:val="00B034D4"/>
    <w:rsid w:val="00B040C7"/>
    <w:rsid w:val="00B06008"/>
    <w:rsid w:val="00B129B6"/>
    <w:rsid w:val="00B134F8"/>
    <w:rsid w:val="00B206CE"/>
    <w:rsid w:val="00B2270E"/>
    <w:rsid w:val="00B23AC1"/>
    <w:rsid w:val="00B30664"/>
    <w:rsid w:val="00B34853"/>
    <w:rsid w:val="00B360C2"/>
    <w:rsid w:val="00B44485"/>
    <w:rsid w:val="00B44E63"/>
    <w:rsid w:val="00B45965"/>
    <w:rsid w:val="00B45E41"/>
    <w:rsid w:val="00B559BD"/>
    <w:rsid w:val="00B56A02"/>
    <w:rsid w:val="00B575D5"/>
    <w:rsid w:val="00B57693"/>
    <w:rsid w:val="00B57F5D"/>
    <w:rsid w:val="00B60556"/>
    <w:rsid w:val="00B60821"/>
    <w:rsid w:val="00B615E5"/>
    <w:rsid w:val="00B61A9D"/>
    <w:rsid w:val="00B6327E"/>
    <w:rsid w:val="00B640A6"/>
    <w:rsid w:val="00B66EEF"/>
    <w:rsid w:val="00B6743A"/>
    <w:rsid w:val="00B717A8"/>
    <w:rsid w:val="00B717B8"/>
    <w:rsid w:val="00B73D5E"/>
    <w:rsid w:val="00B746CC"/>
    <w:rsid w:val="00B75435"/>
    <w:rsid w:val="00B75696"/>
    <w:rsid w:val="00B80C86"/>
    <w:rsid w:val="00B829C7"/>
    <w:rsid w:val="00B83E51"/>
    <w:rsid w:val="00B9390B"/>
    <w:rsid w:val="00BA079E"/>
    <w:rsid w:val="00BA59F6"/>
    <w:rsid w:val="00BA7B23"/>
    <w:rsid w:val="00BB1573"/>
    <w:rsid w:val="00BB2E65"/>
    <w:rsid w:val="00BB7519"/>
    <w:rsid w:val="00BC0787"/>
    <w:rsid w:val="00BC1787"/>
    <w:rsid w:val="00BC2A45"/>
    <w:rsid w:val="00BC3F1D"/>
    <w:rsid w:val="00BC47C0"/>
    <w:rsid w:val="00BC695A"/>
    <w:rsid w:val="00BD080C"/>
    <w:rsid w:val="00BD18C1"/>
    <w:rsid w:val="00BD5E65"/>
    <w:rsid w:val="00BE0BBF"/>
    <w:rsid w:val="00BE193E"/>
    <w:rsid w:val="00BE25E5"/>
    <w:rsid w:val="00BE53DC"/>
    <w:rsid w:val="00BE7A93"/>
    <w:rsid w:val="00BF3B2A"/>
    <w:rsid w:val="00BF4930"/>
    <w:rsid w:val="00BF4FE6"/>
    <w:rsid w:val="00BF74EF"/>
    <w:rsid w:val="00BF79FF"/>
    <w:rsid w:val="00C01700"/>
    <w:rsid w:val="00C02076"/>
    <w:rsid w:val="00C032D7"/>
    <w:rsid w:val="00C04B20"/>
    <w:rsid w:val="00C05274"/>
    <w:rsid w:val="00C055B7"/>
    <w:rsid w:val="00C10D06"/>
    <w:rsid w:val="00C172B6"/>
    <w:rsid w:val="00C20280"/>
    <w:rsid w:val="00C206B6"/>
    <w:rsid w:val="00C2595F"/>
    <w:rsid w:val="00C27EF5"/>
    <w:rsid w:val="00C30C32"/>
    <w:rsid w:val="00C327A0"/>
    <w:rsid w:val="00C32E9B"/>
    <w:rsid w:val="00C37DD5"/>
    <w:rsid w:val="00C42DCF"/>
    <w:rsid w:val="00C44DEF"/>
    <w:rsid w:val="00C51C53"/>
    <w:rsid w:val="00C51EA6"/>
    <w:rsid w:val="00C5274B"/>
    <w:rsid w:val="00C5542D"/>
    <w:rsid w:val="00C576F0"/>
    <w:rsid w:val="00C603A9"/>
    <w:rsid w:val="00C626A6"/>
    <w:rsid w:val="00C63259"/>
    <w:rsid w:val="00C634E3"/>
    <w:rsid w:val="00C65662"/>
    <w:rsid w:val="00C675F0"/>
    <w:rsid w:val="00C67927"/>
    <w:rsid w:val="00C72DC4"/>
    <w:rsid w:val="00C770FC"/>
    <w:rsid w:val="00C77C47"/>
    <w:rsid w:val="00C80C02"/>
    <w:rsid w:val="00C8113D"/>
    <w:rsid w:val="00C8142D"/>
    <w:rsid w:val="00C833B2"/>
    <w:rsid w:val="00C83822"/>
    <w:rsid w:val="00C870A7"/>
    <w:rsid w:val="00C87769"/>
    <w:rsid w:val="00C90300"/>
    <w:rsid w:val="00C91356"/>
    <w:rsid w:val="00C91FCA"/>
    <w:rsid w:val="00C9533D"/>
    <w:rsid w:val="00CA0EA0"/>
    <w:rsid w:val="00CA3C54"/>
    <w:rsid w:val="00CA6FB6"/>
    <w:rsid w:val="00CB0953"/>
    <w:rsid w:val="00CB4118"/>
    <w:rsid w:val="00CB5AA9"/>
    <w:rsid w:val="00CB5D83"/>
    <w:rsid w:val="00CB6A0B"/>
    <w:rsid w:val="00CB703D"/>
    <w:rsid w:val="00CC0054"/>
    <w:rsid w:val="00CC1494"/>
    <w:rsid w:val="00CC1F4D"/>
    <w:rsid w:val="00CC47EE"/>
    <w:rsid w:val="00CD0600"/>
    <w:rsid w:val="00CD3111"/>
    <w:rsid w:val="00CD3CA1"/>
    <w:rsid w:val="00CD4CE8"/>
    <w:rsid w:val="00CD54D6"/>
    <w:rsid w:val="00CD6333"/>
    <w:rsid w:val="00CD7661"/>
    <w:rsid w:val="00CE0565"/>
    <w:rsid w:val="00CE4A42"/>
    <w:rsid w:val="00CE5395"/>
    <w:rsid w:val="00CE6645"/>
    <w:rsid w:val="00CF3A57"/>
    <w:rsid w:val="00CF3C83"/>
    <w:rsid w:val="00D02520"/>
    <w:rsid w:val="00D02C27"/>
    <w:rsid w:val="00D06573"/>
    <w:rsid w:val="00D115D9"/>
    <w:rsid w:val="00D239E4"/>
    <w:rsid w:val="00D2515D"/>
    <w:rsid w:val="00D25B19"/>
    <w:rsid w:val="00D30FDA"/>
    <w:rsid w:val="00D34FAF"/>
    <w:rsid w:val="00D362D4"/>
    <w:rsid w:val="00D36AE9"/>
    <w:rsid w:val="00D36BA7"/>
    <w:rsid w:val="00D44E32"/>
    <w:rsid w:val="00D5728C"/>
    <w:rsid w:val="00D65360"/>
    <w:rsid w:val="00D66BF6"/>
    <w:rsid w:val="00D67752"/>
    <w:rsid w:val="00D7131F"/>
    <w:rsid w:val="00D72EA8"/>
    <w:rsid w:val="00D7393E"/>
    <w:rsid w:val="00D75DAE"/>
    <w:rsid w:val="00D80CB8"/>
    <w:rsid w:val="00D82D57"/>
    <w:rsid w:val="00D86B14"/>
    <w:rsid w:val="00D92796"/>
    <w:rsid w:val="00D95FEF"/>
    <w:rsid w:val="00DB0973"/>
    <w:rsid w:val="00DB3355"/>
    <w:rsid w:val="00DB6890"/>
    <w:rsid w:val="00DB72ED"/>
    <w:rsid w:val="00DC0198"/>
    <w:rsid w:val="00DC10B2"/>
    <w:rsid w:val="00DC21C3"/>
    <w:rsid w:val="00DC6AB6"/>
    <w:rsid w:val="00DC75D0"/>
    <w:rsid w:val="00DD5A27"/>
    <w:rsid w:val="00DD7258"/>
    <w:rsid w:val="00DE1280"/>
    <w:rsid w:val="00DE13DF"/>
    <w:rsid w:val="00DE39A1"/>
    <w:rsid w:val="00DE6BFA"/>
    <w:rsid w:val="00DE7F5B"/>
    <w:rsid w:val="00DF1158"/>
    <w:rsid w:val="00DF245D"/>
    <w:rsid w:val="00E008FA"/>
    <w:rsid w:val="00E01D55"/>
    <w:rsid w:val="00E02CE2"/>
    <w:rsid w:val="00E1029C"/>
    <w:rsid w:val="00E11B1B"/>
    <w:rsid w:val="00E1278D"/>
    <w:rsid w:val="00E12AE7"/>
    <w:rsid w:val="00E13A55"/>
    <w:rsid w:val="00E15749"/>
    <w:rsid w:val="00E17C00"/>
    <w:rsid w:val="00E20F18"/>
    <w:rsid w:val="00E20FFB"/>
    <w:rsid w:val="00E21654"/>
    <w:rsid w:val="00E23C2C"/>
    <w:rsid w:val="00E25ABD"/>
    <w:rsid w:val="00E2701C"/>
    <w:rsid w:val="00E326BD"/>
    <w:rsid w:val="00E339F8"/>
    <w:rsid w:val="00E438C5"/>
    <w:rsid w:val="00E458EC"/>
    <w:rsid w:val="00E53EBE"/>
    <w:rsid w:val="00E54A31"/>
    <w:rsid w:val="00E60B51"/>
    <w:rsid w:val="00E60B5C"/>
    <w:rsid w:val="00E62D46"/>
    <w:rsid w:val="00E660D1"/>
    <w:rsid w:val="00E85A6F"/>
    <w:rsid w:val="00E91BEE"/>
    <w:rsid w:val="00E9240B"/>
    <w:rsid w:val="00E95323"/>
    <w:rsid w:val="00E95F2B"/>
    <w:rsid w:val="00EA37D3"/>
    <w:rsid w:val="00EB4062"/>
    <w:rsid w:val="00EB4580"/>
    <w:rsid w:val="00EB586C"/>
    <w:rsid w:val="00EB76B9"/>
    <w:rsid w:val="00EC00E6"/>
    <w:rsid w:val="00EC0D26"/>
    <w:rsid w:val="00EC3185"/>
    <w:rsid w:val="00EC3929"/>
    <w:rsid w:val="00EC65B4"/>
    <w:rsid w:val="00EC754B"/>
    <w:rsid w:val="00ED1FF7"/>
    <w:rsid w:val="00ED44DB"/>
    <w:rsid w:val="00ED56D9"/>
    <w:rsid w:val="00ED575F"/>
    <w:rsid w:val="00ED772A"/>
    <w:rsid w:val="00EE07B1"/>
    <w:rsid w:val="00EE3438"/>
    <w:rsid w:val="00EE3597"/>
    <w:rsid w:val="00EE435C"/>
    <w:rsid w:val="00EF7812"/>
    <w:rsid w:val="00F01D1E"/>
    <w:rsid w:val="00F032B1"/>
    <w:rsid w:val="00F04052"/>
    <w:rsid w:val="00F04DEF"/>
    <w:rsid w:val="00F05644"/>
    <w:rsid w:val="00F07272"/>
    <w:rsid w:val="00F12117"/>
    <w:rsid w:val="00F16C44"/>
    <w:rsid w:val="00F16F23"/>
    <w:rsid w:val="00F20B50"/>
    <w:rsid w:val="00F26014"/>
    <w:rsid w:val="00F2606C"/>
    <w:rsid w:val="00F26E80"/>
    <w:rsid w:val="00F3359F"/>
    <w:rsid w:val="00F349BB"/>
    <w:rsid w:val="00F4461A"/>
    <w:rsid w:val="00F4671D"/>
    <w:rsid w:val="00F4700F"/>
    <w:rsid w:val="00F53E40"/>
    <w:rsid w:val="00F5634B"/>
    <w:rsid w:val="00F5649C"/>
    <w:rsid w:val="00F64AE2"/>
    <w:rsid w:val="00F67689"/>
    <w:rsid w:val="00F7307D"/>
    <w:rsid w:val="00F73A28"/>
    <w:rsid w:val="00F742E2"/>
    <w:rsid w:val="00F80949"/>
    <w:rsid w:val="00F854C3"/>
    <w:rsid w:val="00F9316C"/>
    <w:rsid w:val="00F93B29"/>
    <w:rsid w:val="00F97F5A"/>
    <w:rsid w:val="00FA4473"/>
    <w:rsid w:val="00FA535F"/>
    <w:rsid w:val="00FA6233"/>
    <w:rsid w:val="00FA71B5"/>
    <w:rsid w:val="00FA725C"/>
    <w:rsid w:val="00FC3114"/>
    <w:rsid w:val="00FC50BB"/>
    <w:rsid w:val="00FC52DF"/>
    <w:rsid w:val="00FD0273"/>
    <w:rsid w:val="00FD2668"/>
    <w:rsid w:val="00FD4496"/>
    <w:rsid w:val="00FD502E"/>
    <w:rsid w:val="00FD58CD"/>
    <w:rsid w:val="00FE243D"/>
    <w:rsid w:val="00FE3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36696"/>
  <w15:chartTrackingRefBased/>
  <w15:docId w15:val="{9897763E-20CD-49F6-8094-3D0C261B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T Normal"/>
    <w:qFormat/>
    <w:rsid w:val="0038010F"/>
    <w:pPr>
      <w:spacing w:after="180" w:line="336" w:lineRule="auto"/>
      <w:ind w:left="737"/>
    </w:pPr>
    <w:rPr>
      <w:rFonts w:ascii="Arial" w:eastAsia="Times New Roman" w:hAnsi="Arial" w:cs="Times New Roman"/>
      <w:sz w:val="21"/>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010F"/>
    <w:pPr>
      <w:tabs>
        <w:tab w:val="center" w:pos="4153"/>
        <w:tab w:val="right" w:pos="8306"/>
      </w:tabs>
    </w:pPr>
  </w:style>
  <w:style w:type="character" w:customStyle="1" w:styleId="HeaderChar">
    <w:name w:val="Header Char"/>
    <w:basedOn w:val="DefaultParagraphFont"/>
    <w:link w:val="Header"/>
    <w:rsid w:val="0038010F"/>
    <w:rPr>
      <w:rFonts w:ascii="Arial" w:eastAsia="Times New Roman" w:hAnsi="Arial" w:cs="Times New Roman"/>
      <w:sz w:val="21"/>
      <w:szCs w:val="24"/>
      <w:lang w:eastAsia="en-AU"/>
    </w:rPr>
  </w:style>
  <w:style w:type="paragraph" w:styleId="Footer">
    <w:name w:val="footer"/>
    <w:basedOn w:val="Normal"/>
    <w:link w:val="FooterChar"/>
    <w:rsid w:val="0038010F"/>
    <w:pPr>
      <w:tabs>
        <w:tab w:val="center" w:pos="4153"/>
        <w:tab w:val="right" w:pos="8306"/>
      </w:tabs>
    </w:pPr>
  </w:style>
  <w:style w:type="character" w:customStyle="1" w:styleId="FooterChar">
    <w:name w:val="Footer Char"/>
    <w:basedOn w:val="DefaultParagraphFont"/>
    <w:link w:val="Footer"/>
    <w:rsid w:val="0038010F"/>
    <w:rPr>
      <w:rFonts w:ascii="Arial" w:eastAsia="Times New Roman" w:hAnsi="Arial" w:cs="Times New Roman"/>
      <w:sz w:val="21"/>
      <w:szCs w:val="24"/>
      <w:lang w:eastAsia="en-AU"/>
    </w:rPr>
  </w:style>
  <w:style w:type="table" w:customStyle="1" w:styleId="TableGrid1">
    <w:name w:val="Table Grid1"/>
    <w:basedOn w:val="TableNormal"/>
    <w:next w:val="TableGrid"/>
    <w:uiPriority w:val="59"/>
    <w:rsid w:val="0038010F"/>
    <w:pPr>
      <w:spacing w:after="0" w:line="240" w:lineRule="auto"/>
    </w:pPr>
    <w:rPr>
      <w:rFonts w:ascii="Calibri" w:eastAsia="Times New Roman"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80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20DB"/>
    <w:pPr>
      <w:ind w:left="720"/>
      <w:contextualSpacing/>
    </w:pPr>
  </w:style>
  <w:style w:type="character" w:styleId="Strong">
    <w:name w:val="Strong"/>
    <w:basedOn w:val="DefaultParagraphFont"/>
    <w:uiPriority w:val="22"/>
    <w:qFormat/>
    <w:rsid w:val="005420DB"/>
    <w:rPr>
      <w:b/>
      <w:bCs/>
    </w:rPr>
  </w:style>
  <w:style w:type="paragraph" w:styleId="BalloonText">
    <w:name w:val="Balloon Text"/>
    <w:basedOn w:val="Normal"/>
    <w:link w:val="BalloonTextChar"/>
    <w:uiPriority w:val="99"/>
    <w:semiHidden/>
    <w:unhideWhenUsed/>
    <w:rsid w:val="00230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2C4"/>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10392D"/>
    <w:rPr>
      <w:sz w:val="16"/>
      <w:szCs w:val="16"/>
    </w:rPr>
  </w:style>
  <w:style w:type="paragraph" w:styleId="CommentText">
    <w:name w:val="annotation text"/>
    <w:basedOn w:val="Normal"/>
    <w:link w:val="CommentTextChar"/>
    <w:uiPriority w:val="99"/>
    <w:unhideWhenUsed/>
    <w:rsid w:val="0010392D"/>
    <w:pPr>
      <w:spacing w:line="240" w:lineRule="auto"/>
    </w:pPr>
    <w:rPr>
      <w:sz w:val="20"/>
      <w:szCs w:val="20"/>
    </w:rPr>
  </w:style>
  <w:style w:type="character" w:customStyle="1" w:styleId="CommentTextChar">
    <w:name w:val="Comment Text Char"/>
    <w:basedOn w:val="DefaultParagraphFont"/>
    <w:link w:val="CommentText"/>
    <w:uiPriority w:val="99"/>
    <w:rsid w:val="0010392D"/>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0392D"/>
    <w:rPr>
      <w:b/>
      <w:bCs/>
    </w:rPr>
  </w:style>
  <w:style w:type="character" w:customStyle="1" w:styleId="CommentSubjectChar">
    <w:name w:val="Comment Subject Char"/>
    <w:basedOn w:val="CommentTextChar"/>
    <w:link w:val="CommentSubject"/>
    <w:uiPriority w:val="99"/>
    <w:semiHidden/>
    <w:rsid w:val="0010392D"/>
    <w:rPr>
      <w:rFonts w:ascii="Arial" w:eastAsia="Times New Roman" w:hAnsi="Arial" w:cs="Times New Roman"/>
      <w:b/>
      <w:bCs/>
      <w:sz w:val="20"/>
      <w:szCs w:val="20"/>
      <w:lang w:eastAsia="en-AU"/>
    </w:rPr>
  </w:style>
  <w:style w:type="paragraph" w:styleId="NormalWeb">
    <w:name w:val="Normal (Web)"/>
    <w:basedOn w:val="Normal"/>
    <w:uiPriority w:val="99"/>
    <w:unhideWhenUsed/>
    <w:rsid w:val="00216A07"/>
    <w:pPr>
      <w:spacing w:before="100" w:beforeAutospacing="1" w:after="100" w:afterAutospacing="1" w:line="240" w:lineRule="auto"/>
      <w:ind w:left="0"/>
    </w:pPr>
    <w:rPr>
      <w:rFonts w:ascii="Calibri" w:eastAsiaTheme="minorHAnsi" w:hAnsi="Calibri" w:cs="Calibri"/>
      <w:sz w:val="22"/>
      <w:szCs w:val="22"/>
    </w:rPr>
  </w:style>
  <w:style w:type="character" w:customStyle="1" w:styleId="tag">
    <w:name w:val="tag"/>
    <w:basedOn w:val="DefaultParagraphFont"/>
    <w:rsid w:val="00216A07"/>
  </w:style>
  <w:style w:type="paragraph" w:styleId="Revision">
    <w:name w:val="Revision"/>
    <w:hidden/>
    <w:uiPriority w:val="99"/>
    <w:semiHidden/>
    <w:rsid w:val="00B57693"/>
    <w:pPr>
      <w:spacing w:after="0" w:line="240" w:lineRule="auto"/>
    </w:pPr>
    <w:rPr>
      <w:rFonts w:ascii="Arial" w:eastAsia="Times New Roman" w:hAnsi="Arial" w:cs="Times New Roman"/>
      <w:sz w:val="21"/>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991761">
      <w:bodyDiv w:val="1"/>
      <w:marLeft w:val="0"/>
      <w:marRight w:val="0"/>
      <w:marTop w:val="0"/>
      <w:marBottom w:val="0"/>
      <w:divBdr>
        <w:top w:val="none" w:sz="0" w:space="0" w:color="auto"/>
        <w:left w:val="none" w:sz="0" w:space="0" w:color="auto"/>
        <w:bottom w:val="none" w:sz="0" w:space="0" w:color="auto"/>
        <w:right w:val="none" w:sz="0" w:space="0" w:color="auto"/>
      </w:divBdr>
      <w:divsChild>
        <w:div w:id="421069308">
          <w:marLeft w:val="-225"/>
          <w:marRight w:val="-225"/>
          <w:marTop w:val="0"/>
          <w:marBottom w:val="75"/>
          <w:divBdr>
            <w:top w:val="none" w:sz="0" w:space="0" w:color="auto"/>
            <w:left w:val="none" w:sz="0" w:space="0" w:color="auto"/>
            <w:bottom w:val="none" w:sz="0" w:space="0" w:color="auto"/>
            <w:right w:val="none" w:sz="0" w:space="0" w:color="auto"/>
          </w:divBdr>
          <w:divsChild>
            <w:div w:id="842745272">
              <w:marLeft w:val="0"/>
              <w:marRight w:val="0"/>
              <w:marTop w:val="0"/>
              <w:marBottom w:val="0"/>
              <w:divBdr>
                <w:top w:val="none" w:sz="0" w:space="0" w:color="auto"/>
                <w:left w:val="none" w:sz="0" w:space="0" w:color="auto"/>
                <w:bottom w:val="none" w:sz="0" w:space="0" w:color="auto"/>
                <w:right w:val="none" w:sz="0" w:space="0" w:color="auto"/>
              </w:divBdr>
            </w:div>
            <w:div w:id="1187447482">
              <w:marLeft w:val="0"/>
              <w:marRight w:val="0"/>
              <w:marTop w:val="0"/>
              <w:marBottom w:val="0"/>
              <w:divBdr>
                <w:top w:val="none" w:sz="0" w:space="0" w:color="auto"/>
                <w:left w:val="none" w:sz="0" w:space="0" w:color="auto"/>
                <w:bottom w:val="none" w:sz="0" w:space="0" w:color="auto"/>
                <w:right w:val="none" w:sz="0" w:space="0" w:color="auto"/>
              </w:divBdr>
            </w:div>
          </w:divsChild>
        </w:div>
        <w:div w:id="567301405">
          <w:marLeft w:val="-225"/>
          <w:marRight w:val="-225"/>
          <w:marTop w:val="0"/>
          <w:marBottom w:val="75"/>
          <w:divBdr>
            <w:top w:val="none" w:sz="0" w:space="0" w:color="auto"/>
            <w:left w:val="none" w:sz="0" w:space="0" w:color="auto"/>
            <w:bottom w:val="none" w:sz="0" w:space="0" w:color="auto"/>
            <w:right w:val="none" w:sz="0" w:space="0" w:color="auto"/>
          </w:divBdr>
          <w:divsChild>
            <w:div w:id="599414762">
              <w:marLeft w:val="0"/>
              <w:marRight w:val="0"/>
              <w:marTop w:val="0"/>
              <w:marBottom w:val="0"/>
              <w:divBdr>
                <w:top w:val="none" w:sz="0" w:space="0" w:color="auto"/>
                <w:left w:val="none" w:sz="0" w:space="0" w:color="auto"/>
                <w:bottom w:val="none" w:sz="0" w:space="0" w:color="auto"/>
                <w:right w:val="none" w:sz="0" w:space="0" w:color="auto"/>
              </w:divBdr>
            </w:div>
            <w:div w:id="1238712569">
              <w:marLeft w:val="0"/>
              <w:marRight w:val="0"/>
              <w:marTop w:val="0"/>
              <w:marBottom w:val="0"/>
              <w:divBdr>
                <w:top w:val="none" w:sz="0" w:space="0" w:color="auto"/>
                <w:left w:val="none" w:sz="0" w:space="0" w:color="auto"/>
                <w:bottom w:val="none" w:sz="0" w:space="0" w:color="auto"/>
                <w:right w:val="none" w:sz="0" w:space="0" w:color="auto"/>
              </w:divBdr>
            </w:div>
          </w:divsChild>
        </w:div>
        <w:div w:id="904797800">
          <w:marLeft w:val="-225"/>
          <w:marRight w:val="-225"/>
          <w:marTop w:val="0"/>
          <w:marBottom w:val="75"/>
          <w:divBdr>
            <w:top w:val="none" w:sz="0" w:space="0" w:color="auto"/>
            <w:left w:val="none" w:sz="0" w:space="0" w:color="auto"/>
            <w:bottom w:val="none" w:sz="0" w:space="0" w:color="auto"/>
            <w:right w:val="none" w:sz="0" w:space="0" w:color="auto"/>
          </w:divBdr>
          <w:divsChild>
            <w:div w:id="1070612519">
              <w:marLeft w:val="0"/>
              <w:marRight w:val="0"/>
              <w:marTop w:val="0"/>
              <w:marBottom w:val="0"/>
              <w:divBdr>
                <w:top w:val="none" w:sz="0" w:space="0" w:color="auto"/>
                <w:left w:val="none" w:sz="0" w:space="0" w:color="auto"/>
                <w:bottom w:val="none" w:sz="0" w:space="0" w:color="auto"/>
                <w:right w:val="none" w:sz="0" w:space="0" w:color="auto"/>
              </w:divBdr>
            </w:div>
            <w:div w:id="1247954227">
              <w:marLeft w:val="0"/>
              <w:marRight w:val="0"/>
              <w:marTop w:val="0"/>
              <w:marBottom w:val="0"/>
              <w:divBdr>
                <w:top w:val="none" w:sz="0" w:space="0" w:color="auto"/>
                <w:left w:val="none" w:sz="0" w:space="0" w:color="auto"/>
                <w:bottom w:val="none" w:sz="0" w:space="0" w:color="auto"/>
                <w:right w:val="none" w:sz="0" w:space="0" w:color="auto"/>
              </w:divBdr>
            </w:div>
          </w:divsChild>
        </w:div>
        <w:div w:id="921455236">
          <w:marLeft w:val="-225"/>
          <w:marRight w:val="-225"/>
          <w:marTop w:val="0"/>
          <w:marBottom w:val="75"/>
          <w:divBdr>
            <w:top w:val="none" w:sz="0" w:space="0" w:color="auto"/>
            <w:left w:val="none" w:sz="0" w:space="0" w:color="auto"/>
            <w:bottom w:val="none" w:sz="0" w:space="0" w:color="auto"/>
            <w:right w:val="none" w:sz="0" w:space="0" w:color="auto"/>
          </w:divBdr>
          <w:divsChild>
            <w:div w:id="886333858">
              <w:marLeft w:val="0"/>
              <w:marRight w:val="0"/>
              <w:marTop w:val="0"/>
              <w:marBottom w:val="0"/>
              <w:divBdr>
                <w:top w:val="none" w:sz="0" w:space="0" w:color="auto"/>
                <w:left w:val="none" w:sz="0" w:space="0" w:color="auto"/>
                <w:bottom w:val="none" w:sz="0" w:space="0" w:color="auto"/>
                <w:right w:val="none" w:sz="0" w:space="0" w:color="auto"/>
              </w:divBdr>
            </w:div>
            <w:div w:id="1738168878">
              <w:marLeft w:val="0"/>
              <w:marRight w:val="0"/>
              <w:marTop w:val="0"/>
              <w:marBottom w:val="0"/>
              <w:divBdr>
                <w:top w:val="none" w:sz="0" w:space="0" w:color="auto"/>
                <w:left w:val="none" w:sz="0" w:space="0" w:color="auto"/>
                <w:bottom w:val="none" w:sz="0" w:space="0" w:color="auto"/>
                <w:right w:val="none" w:sz="0" w:space="0" w:color="auto"/>
              </w:divBdr>
            </w:div>
          </w:divsChild>
        </w:div>
        <w:div w:id="1908148256">
          <w:marLeft w:val="-225"/>
          <w:marRight w:val="-225"/>
          <w:marTop w:val="0"/>
          <w:marBottom w:val="75"/>
          <w:divBdr>
            <w:top w:val="none" w:sz="0" w:space="0" w:color="auto"/>
            <w:left w:val="none" w:sz="0" w:space="0" w:color="auto"/>
            <w:bottom w:val="none" w:sz="0" w:space="0" w:color="auto"/>
            <w:right w:val="none" w:sz="0" w:space="0" w:color="auto"/>
          </w:divBdr>
          <w:divsChild>
            <w:div w:id="103049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92540">
      <w:bodyDiv w:val="1"/>
      <w:marLeft w:val="0"/>
      <w:marRight w:val="0"/>
      <w:marTop w:val="0"/>
      <w:marBottom w:val="0"/>
      <w:divBdr>
        <w:top w:val="none" w:sz="0" w:space="0" w:color="auto"/>
        <w:left w:val="none" w:sz="0" w:space="0" w:color="auto"/>
        <w:bottom w:val="none" w:sz="0" w:space="0" w:color="auto"/>
        <w:right w:val="none" w:sz="0" w:space="0" w:color="auto"/>
      </w:divBdr>
    </w:div>
    <w:div w:id="665785254">
      <w:bodyDiv w:val="1"/>
      <w:marLeft w:val="0"/>
      <w:marRight w:val="0"/>
      <w:marTop w:val="0"/>
      <w:marBottom w:val="0"/>
      <w:divBdr>
        <w:top w:val="none" w:sz="0" w:space="0" w:color="auto"/>
        <w:left w:val="none" w:sz="0" w:space="0" w:color="auto"/>
        <w:bottom w:val="none" w:sz="0" w:space="0" w:color="auto"/>
        <w:right w:val="none" w:sz="0" w:space="0" w:color="auto"/>
      </w:divBdr>
      <w:divsChild>
        <w:div w:id="235671948">
          <w:marLeft w:val="-225"/>
          <w:marRight w:val="-225"/>
          <w:marTop w:val="0"/>
          <w:marBottom w:val="75"/>
          <w:divBdr>
            <w:top w:val="none" w:sz="0" w:space="0" w:color="auto"/>
            <w:left w:val="none" w:sz="0" w:space="0" w:color="auto"/>
            <w:bottom w:val="none" w:sz="0" w:space="0" w:color="auto"/>
            <w:right w:val="none" w:sz="0" w:space="0" w:color="auto"/>
          </w:divBdr>
          <w:divsChild>
            <w:div w:id="1188522592">
              <w:marLeft w:val="0"/>
              <w:marRight w:val="0"/>
              <w:marTop w:val="0"/>
              <w:marBottom w:val="0"/>
              <w:divBdr>
                <w:top w:val="none" w:sz="0" w:space="0" w:color="auto"/>
                <w:left w:val="none" w:sz="0" w:space="0" w:color="auto"/>
                <w:bottom w:val="none" w:sz="0" w:space="0" w:color="auto"/>
                <w:right w:val="none" w:sz="0" w:space="0" w:color="auto"/>
              </w:divBdr>
            </w:div>
          </w:divsChild>
        </w:div>
        <w:div w:id="411899448">
          <w:marLeft w:val="-225"/>
          <w:marRight w:val="-225"/>
          <w:marTop w:val="0"/>
          <w:marBottom w:val="75"/>
          <w:divBdr>
            <w:top w:val="none" w:sz="0" w:space="0" w:color="auto"/>
            <w:left w:val="none" w:sz="0" w:space="0" w:color="auto"/>
            <w:bottom w:val="none" w:sz="0" w:space="0" w:color="auto"/>
            <w:right w:val="none" w:sz="0" w:space="0" w:color="auto"/>
          </w:divBdr>
          <w:divsChild>
            <w:div w:id="723018326">
              <w:marLeft w:val="0"/>
              <w:marRight w:val="0"/>
              <w:marTop w:val="0"/>
              <w:marBottom w:val="0"/>
              <w:divBdr>
                <w:top w:val="none" w:sz="0" w:space="0" w:color="auto"/>
                <w:left w:val="none" w:sz="0" w:space="0" w:color="auto"/>
                <w:bottom w:val="none" w:sz="0" w:space="0" w:color="auto"/>
                <w:right w:val="none" w:sz="0" w:space="0" w:color="auto"/>
              </w:divBdr>
            </w:div>
            <w:div w:id="925654177">
              <w:marLeft w:val="0"/>
              <w:marRight w:val="0"/>
              <w:marTop w:val="0"/>
              <w:marBottom w:val="0"/>
              <w:divBdr>
                <w:top w:val="none" w:sz="0" w:space="0" w:color="auto"/>
                <w:left w:val="none" w:sz="0" w:space="0" w:color="auto"/>
                <w:bottom w:val="none" w:sz="0" w:space="0" w:color="auto"/>
                <w:right w:val="none" w:sz="0" w:space="0" w:color="auto"/>
              </w:divBdr>
            </w:div>
          </w:divsChild>
        </w:div>
        <w:div w:id="757604282">
          <w:marLeft w:val="-225"/>
          <w:marRight w:val="-225"/>
          <w:marTop w:val="0"/>
          <w:marBottom w:val="75"/>
          <w:divBdr>
            <w:top w:val="none" w:sz="0" w:space="0" w:color="auto"/>
            <w:left w:val="none" w:sz="0" w:space="0" w:color="auto"/>
            <w:bottom w:val="none" w:sz="0" w:space="0" w:color="auto"/>
            <w:right w:val="none" w:sz="0" w:space="0" w:color="auto"/>
          </w:divBdr>
          <w:divsChild>
            <w:div w:id="1352300780">
              <w:marLeft w:val="0"/>
              <w:marRight w:val="0"/>
              <w:marTop w:val="0"/>
              <w:marBottom w:val="0"/>
              <w:divBdr>
                <w:top w:val="none" w:sz="0" w:space="0" w:color="auto"/>
                <w:left w:val="none" w:sz="0" w:space="0" w:color="auto"/>
                <w:bottom w:val="none" w:sz="0" w:space="0" w:color="auto"/>
                <w:right w:val="none" w:sz="0" w:space="0" w:color="auto"/>
              </w:divBdr>
            </w:div>
            <w:div w:id="1891305218">
              <w:marLeft w:val="0"/>
              <w:marRight w:val="0"/>
              <w:marTop w:val="0"/>
              <w:marBottom w:val="0"/>
              <w:divBdr>
                <w:top w:val="none" w:sz="0" w:space="0" w:color="auto"/>
                <w:left w:val="none" w:sz="0" w:space="0" w:color="auto"/>
                <w:bottom w:val="none" w:sz="0" w:space="0" w:color="auto"/>
                <w:right w:val="none" w:sz="0" w:space="0" w:color="auto"/>
              </w:divBdr>
            </w:div>
          </w:divsChild>
        </w:div>
        <w:div w:id="1015692367">
          <w:marLeft w:val="-225"/>
          <w:marRight w:val="-225"/>
          <w:marTop w:val="0"/>
          <w:marBottom w:val="75"/>
          <w:divBdr>
            <w:top w:val="none" w:sz="0" w:space="0" w:color="auto"/>
            <w:left w:val="none" w:sz="0" w:space="0" w:color="auto"/>
            <w:bottom w:val="none" w:sz="0" w:space="0" w:color="auto"/>
            <w:right w:val="none" w:sz="0" w:space="0" w:color="auto"/>
          </w:divBdr>
          <w:divsChild>
            <w:div w:id="449202293">
              <w:marLeft w:val="0"/>
              <w:marRight w:val="0"/>
              <w:marTop w:val="0"/>
              <w:marBottom w:val="0"/>
              <w:divBdr>
                <w:top w:val="none" w:sz="0" w:space="0" w:color="auto"/>
                <w:left w:val="none" w:sz="0" w:space="0" w:color="auto"/>
                <w:bottom w:val="none" w:sz="0" w:space="0" w:color="auto"/>
                <w:right w:val="none" w:sz="0" w:space="0" w:color="auto"/>
              </w:divBdr>
            </w:div>
            <w:div w:id="1758017804">
              <w:marLeft w:val="0"/>
              <w:marRight w:val="0"/>
              <w:marTop w:val="0"/>
              <w:marBottom w:val="0"/>
              <w:divBdr>
                <w:top w:val="none" w:sz="0" w:space="0" w:color="auto"/>
                <w:left w:val="none" w:sz="0" w:space="0" w:color="auto"/>
                <w:bottom w:val="none" w:sz="0" w:space="0" w:color="auto"/>
                <w:right w:val="none" w:sz="0" w:space="0" w:color="auto"/>
              </w:divBdr>
            </w:div>
          </w:divsChild>
        </w:div>
        <w:div w:id="1638873972">
          <w:marLeft w:val="-225"/>
          <w:marRight w:val="-225"/>
          <w:marTop w:val="0"/>
          <w:marBottom w:val="75"/>
          <w:divBdr>
            <w:top w:val="none" w:sz="0" w:space="0" w:color="auto"/>
            <w:left w:val="none" w:sz="0" w:space="0" w:color="auto"/>
            <w:bottom w:val="none" w:sz="0" w:space="0" w:color="auto"/>
            <w:right w:val="none" w:sz="0" w:space="0" w:color="auto"/>
          </w:divBdr>
          <w:divsChild>
            <w:div w:id="1192570609">
              <w:marLeft w:val="0"/>
              <w:marRight w:val="0"/>
              <w:marTop w:val="0"/>
              <w:marBottom w:val="0"/>
              <w:divBdr>
                <w:top w:val="none" w:sz="0" w:space="0" w:color="auto"/>
                <w:left w:val="none" w:sz="0" w:space="0" w:color="auto"/>
                <w:bottom w:val="none" w:sz="0" w:space="0" w:color="auto"/>
                <w:right w:val="none" w:sz="0" w:space="0" w:color="auto"/>
              </w:divBdr>
            </w:div>
            <w:div w:id="20411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4369">
      <w:bodyDiv w:val="1"/>
      <w:marLeft w:val="0"/>
      <w:marRight w:val="0"/>
      <w:marTop w:val="0"/>
      <w:marBottom w:val="0"/>
      <w:divBdr>
        <w:top w:val="none" w:sz="0" w:space="0" w:color="auto"/>
        <w:left w:val="none" w:sz="0" w:space="0" w:color="auto"/>
        <w:bottom w:val="none" w:sz="0" w:space="0" w:color="auto"/>
        <w:right w:val="none" w:sz="0" w:space="0" w:color="auto"/>
      </w:divBdr>
    </w:div>
    <w:div w:id="1502965551">
      <w:bodyDiv w:val="1"/>
      <w:marLeft w:val="0"/>
      <w:marRight w:val="0"/>
      <w:marTop w:val="0"/>
      <w:marBottom w:val="0"/>
      <w:divBdr>
        <w:top w:val="none" w:sz="0" w:space="0" w:color="auto"/>
        <w:left w:val="none" w:sz="0" w:space="0" w:color="auto"/>
        <w:bottom w:val="none" w:sz="0" w:space="0" w:color="auto"/>
        <w:right w:val="none" w:sz="0" w:space="0" w:color="auto"/>
      </w:divBdr>
    </w:div>
    <w:div w:id="20844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CA9EE017878D44A1C05B91A0782302" ma:contentTypeVersion="19" ma:contentTypeDescription="Create a new document." ma:contentTypeScope="" ma:versionID="f4fdeca121896ac497814c8f3d074f6a">
  <xsd:schema xmlns:xsd="http://www.w3.org/2001/XMLSchema" xmlns:xs="http://www.w3.org/2001/XMLSchema" xmlns:p="http://schemas.microsoft.com/office/2006/metadata/properties" xmlns:ns2="62a8acda-3c41-4f96-9981-4f8138d4dab3" xmlns:ns3="aa195290-53c0-471a-9010-dba6309daf04" xmlns:ns4="ae5394b7-e16c-4952-833f-5730ecb68a4d" targetNamespace="http://schemas.microsoft.com/office/2006/metadata/properties" ma:root="true" ma:fieldsID="392ec9a02b19e44e3babbb252f4a0efa" ns2:_="" ns3:_="" ns4:_="">
    <xsd:import namespace="62a8acda-3c41-4f96-9981-4f8138d4dab3"/>
    <xsd:import namespace="aa195290-53c0-471a-9010-dba6309daf04"/>
    <xsd:import namespace="ae5394b7-e16c-4952-833f-5730ecb68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8acda-3c41-4f96-9981-4f8138d4d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bdcd4-f995-4be8-8c9c-da1b1eb6b578" ma:termSetId="09814cd3-568e-fe90-9814-8d621ff8fb84" ma:anchorId="fba54fb3-c3e1-fe81-a776-ca4b69148c4d" ma:open="true" ma:isKeyword="false">
      <xsd:complexType>
        <xsd:sequence>
          <xsd:element ref="pc:Terms" minOccurs="0" maxOccurs="1"/>
        </xsd:sequence>
      </xsd:complexType>
    </xsd:element>
    <xsd:element name="Dateandtime" ma:index="24" nillable="true" ma:displayName="Date and time" ma:format="DateTime" ma:internalName="Dateandtim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95290-53c0-471a-9010-dba6309daf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5394b7-e16c-4952-833f-5730ecb68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fde6b36-9c25-4f27-854b-508a75915a34}" ma:internalName="TaxCatchAll" ma:showField="CatchAllData" ma:web="aa195290-53c0-471a-9010-dba6309da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andtime xmlns="62a8acda-3c41-4f96-9981-4f8138d4dab3" xsi:nil="true"/>
    <lcf76f155ced4ddcb4097134ff3c332f xmlns="62a8acda-3c41-4f96-9981-4f8138d4dab3">
      <Terms xmlns="http://schemas.microsoft.com/office/infopath/2007/PartnerControls"/>
    </lcf76f155ced4ddcb4097134ff3c332f>
    <TaxCatchAll xmlns="ae5394b7-e16c-4952-833f-5730ecb68a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D83A5-9570-4525-A8E0-6D69D374DCB9}">
  <ds:schemaRefs>
    <ds:schemaRef ds:uri="http://schemas.microsoft.com/sharepoint/v3/contenttype/forms"/>
  </ds:schemaRefs>
</ds:datastoreItem>
</file>

<file path=customXml/itemProps2.xml><?xml version="1.0" encoding="utf-8"?>
<ds:datastoreItem xmlns:ds="http://schemas.openxmlformats.org/officeDocument/2006/customXml" ds:itemID="{53CED13E-0832-49FF-9FA4-AF34255BB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8acda-3c41-4f96-9981-4f8138d4dab3"/>
    <ds:schemaRef ds:uri="aa195290-53c0-471a-9010-dba6309daf04"/>
    <ds:schemaRef ds:uri="ae5394b7-e16c-4952-833f-5730ecb68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EB18B-163C-4339-AA6B-AC793CB22727}">
  <ds:schemaRefs>
    <ds:schemaRef ds:uri="http://schemas.microsoft.com/office/2006/metadata/properties"/>
    <ds:schemaRef ds:uri="http://schemas.microsoft.com/office/infopath/2007/PartnerControls"/>
    <ds:schemaRef ds:uri="62a8acda-3c41-4f96-9981-4f8138d4dab3"/>
    <ds:schemaRef ds:uri="ae5394b7-e16c-4952-833f-5730ecb68a4d"/>
  </ds:schemaRefs>
</ds:datastoreItem>
</file>

<file path=customXml/itemProps4.xml><?xml version="1.0" encoding="utf-8"?>
<ds:datastoreItem xmlns:ds="http://schemas.openxmlformats.org/officeDocument/2006/customXml" ds:itemID="{8EEAE584-54E7-4152-8A47-59DECE27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Neill Bourne</dc:creator>
  <cp:keywords/>
  <dc:description/>
  <cp:lastModifiedBy>Leah Pringle</cp:lastModifiedBy>
  <cp:revision>2</cp:revision>
  <cp:lastPrinted>2023-03-03T00:24:00Z</cp:lastPrinted>
  <dcterms:created xsi:type="dcterms:W3CDTF">2024-11-08T03:16:00Z</dcterms:created>
  <dcterms:modified xsi:type="dcterms:W3CDTF">2024-11-08T03:16:00Z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0x010100CACA9EE017878D44A1C05B91A0782302</vt:lpwstr>
  </property>
  <property fmtid="{D5CDD505-2E9C-101B-9397-08002B2CF9AE}" pid="3" name="MediaServiceImageTags">
    <vt:lpwstr/>
  </property>
</Properties>
</file>