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82" w:rsidRDefault="00747B0C" w:rsidP="00747B0C">
      <w:pPr>
        <w:pStyle w:val="Heading2"/>
        <w:jc w:val="center"/>
        <w:rPr>
          <w:i w:val="0"/>
        </w:rPr>
      </w:pPr>
      <w:bookmarkStart w:id="0" w:name="_GoBack"/>
      <w:bookmarkEnd w:id="0"/>
      <w:r>
        <w:rPr>
          <w:i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11.75pt">
            <v:imagedata r:id="rId7" o:title="logo"/>
          </v:shape>
        </w:pict>
      </w:r>
    </w:p>
    <w:p w:rsidR="00747B0C" w:rsidRDefault="00747B0C" w:rsidP="00747B0C"/>
    <w:p w:rsidR="00747B0C" w:rsidRPr="00747B0C" w:rsidRDefault="00747B0C" w:rsidP="00747B0C"/>
    <w:tbl>
      <w:tblPr>
        <w:tblW w:w="86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8644"/>
      </w:tblGrid>
      <w:tr w:rsidR="007610FE">
        <w:tblPrEx>
          <w:tblCellMar>
            <w:top w:w="0" w:type="dxa"/>
            <w:bottom w:w="0" w:type="dxa"/>
          </w:tblCellMar>
        </w:tblPrEx>
        <w:trPr>
          <w:cantSplit/>
          <w:trHeight w:val="403"/>
          <w:jc w:val="center"/>
        </w:trPr>
        <w:tc>
          <w:tcPr>
            <w:tcW w:w="8644" w:type="dxa"/>
            <w:tcBorders>
              <w:top w:val="single" w:sz="6" w:space="0" w:color="auto"/>
              <w:left w:val="single" w:sz="6" w:space="0" w:color="auto"/>
              <w:bottom w:val="single" w:sz="6" w:space="0" w:color="auto"/>
              <w:right w:val="single" w:sz="6" w:space="0" w:color="auto"/>
            </w:tcBorders>
            <w:shd w:val="clear" w:color="auto" w:fill="99CCFF"/>
          </w:tcPr>
          <w:p w:rsidR="007610FE" w:rsidRPr="00957C5B" w:rsidRDefault="007610FE" w:rsidP="007610FE">
            <w:pPr>
              <w:tabs>
                <w:tab w:val="right" w:pos="5569"/>
              </w:tabs>
              <w:spacing w:before="120"/>
              <w:jc w:val="center"/>
              <w:rPr>
                <w:rFonts w:ascii="Arial" w:hAnsi="Arial" w:cs="Arial"/>
                <w:b/>
                <w:bCs/>
                <w:sz w:val="22"/>
                <w:szCs w:val="22"/>
              </w:rPr>
            </w:pPr>
            <w:r>
              <w:rPr>
                <w:rFonts w:ascii="Arial" w:hAnsi="Arial" w:cs="Arial"/>
                <w:b/>
                <w:bCs/>
                <w:sz w:val="22"/>
                <w:szCs w:val="22"/>
              </w:rPr>
              <w:t>Human Research Ethics Committee</w:t>
            </w:r>
          </w:p>
          <w:p w:rsidR="007610FE" w:rsidRDefault="007610FE" w:rsidP="007610FE">
            <w:pPr>
              <w:spacing w:before="120"/>
              <w:jc w:val="center"/>
              <w:rPr>
                <w:rFonts w:ascii="Arial" w:hAnsi="Arial" w:cs="Arial"/>
                <w:b/>
                <w:bCs/>
                <w:sz w:val="36"/>
                <w:szCs w:val="36"/>
              </w:rPr>
            </w:pPr>
            <w:r>
              <w:rPr>
                <w:rFonts w:ascii="Arial" w:hAnsi="Arial" w:cs="Arial"/>
                <w:b/>
                <w:bCs/>
                <w:sz w:val="36"/>
                <w:szCs w:val="36"/>
              </w:rPr>
              <w:t>Information Statements and Consent Forms</w:t>
            </w:r>
          </w:p>
        </w:tc>
      </w:tr>
    </w:tbl>
    <w:p w:rsidR="007610FE" w:rsidRDefault="007610FE" w:rsidP="007610FE">
      <w:pPr>
        <w:tabs>
          <w:tab w:val="center" w:pos="5386"/>
        </w:tabs>
        <w:jc w:val="both"/>
        <w:rPr>
          <w:sz w:val="23"/>
          <w:szCs w:val="23"/>
        </w:rPr>
      </w:pPr>
    </w:p>
    <w:p w:rsidR="007610FE" w:rsidRDefault="007610FE" w:rsidP="007610FE">
      <w:pPr>
        <w:tabs>
          <w:tab w:val="center" w:pos="5386"/>
        </w:tabs>
        <w:jc w:val="both"/>
        <w:rPr>
          <w:sz w:val="23"/>
          <w:szCs w:val="23"/>
        </w:rPr>
      </w:pPr>
    </w:p>
    <w:p w:rsidR="007610FE" w:rsidRPr="00805210" w:rsidRDefault="007610FE" w:rsidP="007610FE">
      <w:pPr>
        <w:tabs>
          <w:tab w:val="left" w:pos="567"/>
          <w:tab w:val="center" w:pos="5386"/>
        </w:tabs>
        <w:jc w:val="both"/>
        <w:rPr>
          <w:rFonts w:ascii="Arial" w:hAnsi="Arial" w:cs="Arial"/>
          <w:b/>
          <w:sz w:val="23"/>
          <w:szCs w:val="23"/>
        </w:rPr>
      </w:pPr>
      <w:r>
        <w:rPr>
          <w:rFonts w:ascii="Arial" w:hAnsi="Arial" w:cs="Arial"/>
          <w:b/>
          <w:sz w:val="23"/>
          <w:szCs w:val="23"/>
        </w:rPr>
        <w:t>Contents:</w:t>
      </w:r>
    </w:p>
    <w:p w:rsidR="007610FE" w:rsidRPr="007D2313" w:rsidRDefault="007610FE" w:rsidP="007610FE">
      <w:pPr>
        <w:tabs>
          <w:tab w:val="left" w:pos="0"/>
          <w:tab w:val="left" w:pos="567"/>
          <w:tab w:val="left" w:pos="5852"/>
          <w:tab w:val="left" w:pos="6727"/>
          <w:tab w:val="left" w:pos="7926"/>
          <w:tab w:val="left" w:pos="9064"/>
        </w:tabs>
        <w:spacing w:before="120"/>
        <w:rPr>
          <w:rFonts w:ascii="Arial" w:hAnsi="Arial" w:cs="Arial"/>
          <w:sz w:val="20"/>
          <w:szCs w:val="20"/>
        </w:rPr>
      </w:pPr>
      <w:r>
        <w:rPr>
          <w:rFonts w:ascii="Arial" w:hAnsi="Arial" w:cs="Arial"/>
          <w:sz w:val="20"/>
          <w:szCs w:val="20"/>
        </w:rPr>
        <w:tab/>
      </w:r>
      <w:hyperlink w:anchor="When_used" w:history="1">
        <w:r w:rsidRPr="007D2313">
          <w:rPr>
            <w:rStyle w:val="Hyperlink"/>
            <w:rFonts w:ascii="Arial" w:hAnsi="Arial" w:cs="Arial"/>
            <w:sz w:val="20"/>
            <w:szCs w:val="20"/>
            <w:u w:val="none"/>
          </w:rPr>
          <w:t>When are Information Statement</w:t>
        </w:r>
        <w:r w:rsidRPr="007D2313">
          <w:rPr>
            <w:rStyle w:val="Hyperlink"/>
            <w:rFonts w:ascii="Arial" w:hAnsi="Arial" w:cs="Arial"/>
            <w:sz w:val="20"/>
            <w:szCs w:val="20"/>
            <w:u w:val="none"/>
          </w:rPr>
          <w:t>s</w:t>
        </w:r>
        <w:r w:rsidRPr="007D2313">
          <w:rPr>
            <w:rStyle w:val="Hyperlink"/>
            <w:rFonts w:ascii="Arial" w:hAnsi="Arial" w:cs="Arial"/>
            <w:sz w:val="20"/>
            <w:szCs w:val="20"/>
            <w:u w:val="none"/>
          </w:rPr>
          <w:t xml:space="preserve"> and Consent Forms needed?</w:t>
        </w:r>
      </w:hyperlink>
    </w:p>
    <w:p w:rsidR="007610FE" w:rsidRPr="007D2313" w:rsidRDefault="007610FE" w:rsidP="007610FE">
      <w:pPr>
        <w:tabs>
          <w:tab w:val="left" w:pos="0"/>
          <w:tab w:val="left" w:pos="567"/>
          <w:tab w:val="left" w:pos="1128"/>
          <w:tab w:val="left" w:pos="5852"/>
          <w:tab w:val="left" w:pos="6727"/>
          <w:tab w:val="left" w:pos="7926"/>
          <w:tab w:val="left" w:pos="9064"/>
        </w:tabs>
        <w:spacing w:before="120"/>
        <w:rPr>
          <w:rFonts w:ascii="Arial" w:hAnsi="Arial" w:cs="Arial"/>
          <w:sz w:val="20"/>
          <w:szCs w:val="20"/>
        </w:rPr>
      </w:pPr>
      <w:r w:rsidRPr="007D2313">
        <w:rPr>
          <w:rFonts w:ascii="Arial" w:hAnsi="Arial" w:cs="Arial"/>
          <w:sz w:val="20"/>
          <w:szCs w:val="20"/>
        </w:rPr>
        <w:tab/>
      </w:r>
      <w:r w:rsidRPr="007D2313">
        <w:rPr>
          <w:rFonts w:ascii="Arial" w:hAnsi="Arial" w:cs="Arial"/>
          <w:sz w:val="20"/>
          <w:szCs w:val="20"/>
        </w:rPr>
        <w:tab/>
      </w:r>
      <w:hyperlink w:anchor="Tips" w:history="1">
        <w:r w:rsidRPr="007D2313">
          <w:rPr>
            <w:rStyle w:val="Hyperlink"/>
            <w:rFonts w:ascii="Arial" w:hAnsi="Arial" w:cs="Arial"/>
            <w:sz w:val="20"/>
            <w:szCs w:val="20"/>
            <w:u w:val="none"/>
          </w:rPr>
          <w:t>Qui</w:t>
        </w:r>
        <w:r w:rsidRPr="007D2313">
          <w:rPr>
            <w:rStyle w:val="Hyperlink"/>
            <w:rFonts w:ascii="Arial" w:hAnsi="Arial" w:cs="Arial"/>
            <w:sz w:val="20"/>
            <w:szCs w:val="20"/>
            <w:u w:val="none"/>
          </w:rPr>
          <w:t>c</w:t>
        </w:r>
        <w:r w:rsidRPr="007D2313">
          <w:rPr>
            <w:rStyle w:val="Hyperlink"/>
            <w:rFonts w:ascii="Arial" w:hAnsi="Arial" w:cs="Arial"/>
            <w:sz w:val="20"/>
            <w:szCs w:val="20"/>
            <w:u w:val="none"/>
          </w:rPr>
          <w:t>k tips</w:t>
        </w:r>
      </w:hyperlink>
    </w:p>
    <w:p w:rsidR="007610FE" w:rsidRPr="007D2313" w:rsidRDefault="007610FE" w:rsidP="007610FE">
      <w:pPr>
        <w:tabs>
          <w:tab w:val="left" w:pos="0"/>
          <w:tab w:val="left" w:pos="567"/>
          <w:tab w:val="left" w:pos="1128"/>
          <w:tab w:val="left" w:pos="5852"/>
          <w:tab w:val="left" w:pos="6727"/>
          <w:tab w:val="left" w:pos="7926"/>
          <w:tab w:val="left" w:pos="9064"/>
        </w:tabs>
        <w:spacing w:before="120"/>
        <w:rPr>
          <w:rFonts w:ascii="Arial" w:hAnsi="Arial" w:cs="Arial"/>
          <w:sz w:val="20"/>
          <w:szCs w:val="20"/>
        </w:rPr>
      </w:pPr>
      <w:r w:rsidRPr="007D2313">
        <w:rPr>
          <w:rFonts w:ascii="Arial" w:hAnsi="Arial" w:cs="Arial"/>
          <w:sz w:val="20"/>
          <w:szCs w:val="20"/>
        </w:rPr>
        <w:tab/>
      </w:r>
      <w:hyperlink w:anchor="InfoSt" w:history="1">
        <w:r w:rsidRPr="007D2313">
          <w:rPr>
            <w:rStyle w:val="Hyperlink"/>
            <w:rFonts w:ascii="Arial" w:hAnsi="Arial" w:cs="Arial"/>
            <w:sz w:val="20"/>
            <w:szCs w:val="20"/>
            <w:u w:val="none"/>
          </w:rPr>
          <w:t xml:space="preserve">Content of Information </w:t>
        </w:r>
        <w:r w:rsidRPr="007D2313">
          <w:rPr>
            <w:rStyle w:val="Hyperlink"/>
            <w:rFonts w:ascii="Arial" w:hAnsi="Arial" w:cs="Arial"/>
            <w:sz w:val="20"/>
            <w:szCs w:val="20"/>
            <w:u w:val="none"/>
          </w:rPr>
          <w:t>S</w:t>
        </w:r>
        <w:r w:rsidRPr="007D2313">
          <w:rPr>
            <w:rStyle w:val="Hyperlink"/>
            <w:rFonts w:ascii="Arial" w:hAnsi="Arial" w:cs="Arial"/>
            <w:sz w:val="20"/>
            <w:szCs w:val="20"/>
            <w:u w:val="none"/>
          </w:rPr>
          <w:t>tatement</w:t>
        </w:r>
      </w:hyperlink>
    </w:p>
    <w:p w:rsidR="007610FE" w:rsidRPr="007D2313" w:rsidRDefault="007610FE" w:rsidP="007610FE">
      <w:pPr>
        <w:tabs>
          <w:tab w:val="left" w:pos="0"/>
          <w:tab w:val="left" w:pos="567"/>
          <w:tab w:val="left" w:pos="1128"/>
          <w:tab w:val="left" w:pos="5852"/>
          <w:tab w:val="left" w:pos="6727"/>
          <w:tab w:val="left" w:pos="7926"/>
          <w:tab w:val="left" w:pos="9064"/>
        </w:tabs>
        <w:spacing w:before="120"/>
        <w:rPr>
          <w:rFonts w:ascii="Arial" w:hAnsi="Arial" w:cs="Arial"/>
          <w:sz w:val="20"/>
          <w:szCs w:val="20"/>
        </w:rPr>
      </w:pPr>
      <w:r w:rsidRPr="007D2313">
        <w:rPr>
          <w:rFonts w:ascii="Arial" w:hAnsi="Arial" w:cs="Arial"/>
          <w:sz w:val="20"/>
          <w:szCs w:val="20"/>
        </w:rPr>
        <w:tab/>
      </w:r>
      <w:hyperlink w:anchor="Special" w:history="1">
        <w:r w:rsidRPr="007D2313">
          <w:rPr>
            <w:rStyle w:val="Hyperlink"/>
            <w:rFonts w:ascii="Arial" w:hAnsi="Arial" w:cs="Arial"/>
            <w:sz w:val="20"/>
            <w:szCs w:val="20"/>
            <w:u w:val="none"/>
          </w:rPr>
          <w:t>Information Statem</w:t>
        </w:r>
        <w:r w:rsidRPr="007D2313">
          <w:rPr>
            <w:rStyle w:val="Hyperlink"/>
            <w:rFonts w:ascii="Arial" w:hAnsi="Arial" w:cs="Arial"/>
            <w:sz w:val="20"/>
            <w:szCs w:val="20"/>
            <w:u w:val="none"/>
          </w:rPr>
          <w:t>e</w:t>
        </w:r>
        <w:r w:rsidRPr="007D2313">
          <w:rPr>
            <w:rStyle w:val="Hyperlink"/>
            <w:rFonts w:ascii="Arial" w:hAnsi="Arial" w:cs="Arial"/>
            <w:sz w:val="20"/>
            <w:szCs w:val="20"/>
            <w:u w:val="none"/>
          </w:rPr>
          <w:t>nts – Special Cases</w:t>
        </w:r>
      </w:hyperlink>
    </w:p>
    <w:p w:rsidR="007610FE" w:rsidRPr="007D2313" w:rsidRDefault="007610FE" w:rsidP="007610FE">
      <w:pPr>
        <w:tabs>
          <w:tab w:val="left" w:pos="0"/>
          <w:tab w:val="left" w:pos="567"/>
          <w:tab w:val="left" w:pos="1128"/>
          <w:tab w:val="left" w:pos="5852"/>
          <w:tab w:val="left" w:pos="6727"/>
          <w:tab w:val="left" w:pos="7926"/>
          <w:tab w:val="left" w:pos="9064"/>
        </w:tabs>
        <w:spacing w:before="120"/>
        <w:rPr>
          <w:rFonts w:ascii="Arial" w:hAnsi="Arial" w:cs="Arial"/>
          <w:sz w:val="20"/>
          <w:szCs w:val="20"/>
        </w:rPr>
      </w:pPr>
      <w:r w:rsidRPr="007D2313">
        <w:rPr>
          <w:rFonts w:ascii="Arial" w:hAnsi="Arial" w:cs="Arial"/>
          <w:sz w:val="20"/>
          <w:szCs w:val="20"/>
        </w:rPr>
        <w:tab/>
      </w:r>
      <w:r w:rsidRPr="007D2313">
        <w:rPr>
          <w:rFonts w:ascii="Arial" w:hAnsi="Arial" w:cs="Arial"/>
          <w:sz w:val="20"/>
          <w:szCs w:val="20"/>
        </w:rPr>
        <w:tab/>
      </w:r>
      <w:hyperlink w:anchor="Compromised" w:history="1">
        <w:r w:rsidRPr="007D2313">
          <w:rPr>
            <w:rStyle w:val="Hyperlink"/>
            <w:rFonts w:ascii="Arial" w:hAnsi="Arial" w:cs="Arial"/>
            <w:sz w:val="20"/>
            <w:szCs w:val="20"/>
            <w:u w:val="none"/>
          </w:rPr>
          <w:t>Com</w:t>
        </w:r>
        <w:r w:rsidRPr="007D2313">
          <w:rPr>
            <w:rStyle w:val="Hyperlink"/>
            <w:rFonts w:ascii="Arial" w:hAnsi="Arial" w:cs="Arial"/>
            <w:sz w:val="20"/>
            <w:szCs w:val="20"/>
            <w:u w:val="none"/>
          </w:rPr>
          <w:t>p</w:t>
        </w:r>
        <w:r w:rsidRPr="007D2313">
          <w:rPr>
            <w:rStyle w:val="Hyperlink"/>
            <w:rFonts w:ascii="Arial" w:hAnsi="Arial" w:cs="Arial"/>
            <w:sz w:val="20"/>
            <w:szCs w:val="20"/>
            <w:u w:val="none"/>
          </w:rPr>
          <w:t>romised capacity to give consent</w:t>
        </w:r>
      </w:hyperlink>
    </w:p>
    <w:p w:rsidR="007610FE" w:rsidRPr="007D2313" w:rsidRDefault="007610FE" w:rsidP="007610FE">
      <w:pPr>
        <w:tabs>
          <w:tab w:val="left" w:pos="0"/>
          <w:tab w:val="left" w:pos="567"/>
          <w:tab w:val="left" w:pos="1128"/>
          <w:tab w:val="left" w:pos="5852"/>
          <w:tab w:val="left" w:pos="6727"/>
          <w:tab w:val="left" w:pos="7926"/>
          <w:tab w:val="left" w:pos="9064"/>
        </w:tabs>
        <w:spacing w:before="120"/>
        <w:rPr>
          <w:rFonts w:ascii="Arial" w:hAnsi="Arial" w:cs="Arial"/>
          <w:sz w:val="20"/>
          <w:szCs w:val="20"/>
        </w:rPr>
      </w:pPr>
      <w:r w:rsidRPr="007D2313">
        <w:rPr>
          <w:rFonts w:ascii="Arial" w:hAnsi="Arial" w:cs="Arial"/>
          <w:sz w:val="20"/>
          <w:szCs w:val="20"/>
        </w:rPr>
        <w:tab/>
      </w:r>
      <w:r w:rsidRPr="007D2313">
        <w:rPr>
          <w:rFonts w:ascii="Arial" w:hAnsi="Arial" w:cs="Arial"/>
          <w:sz w:val="20"/>
          <w:szCs w:val="20"/>
        </w:rPr>
        <w:tab/>
      </w:r>
      <w:hyperlink w:anchor="Telephone_interview" w:history="1">
        <w:r w:rsidRPr="007D2313">
          <w:rPr>
            <w:rStyle w:val="Hyperlink"/>
            <w:rFonts w:ascii="Arial" w:hAnsi="Arial" w:cs="Arial"/>
            <w:sz w:val="20"/>
            <w:szCs w:val="20"/>
            <w:u w:val="none"/>
          </w:rPr>
          <w:t>Telep</w:t>
        </w:r>
        <w:r w:rsidRPr="007D2313">
          <w:rPr>
            <w:rStyle w:val="Hyperlink"/>
            <w:rFonts w:ascii="Arial" w:hAnsi="Arial" w:cs="Arial"/>
            <w:sz w:val="20"/>
            <w:szCs w:val="20"/>
            <w:u w:val="none"/>
          </w:rPr>
          <w:t>h</w:t>
        </w:r>
        <w:r w:rsidRPr="007D2313">
          <w:rPr>
            <w:rStyle w:val="Hyperlink"/>
            <w:rFonts w:ascii="Arial" w:hAnsi="Arial" w:cs="Arial"/>
            <w:sz w:val="20"/>
            <w:szCs w:val="20"/>
            <w:u w:val="none"/>
          </w:rPr>
          <w:t>one interviewing</w:t>
        </w:r>
      </w:hyperlink>
    </w:p>
    <w:p w:rsidR="007610FE" w:rsidRPr="007D2313" w:rsidRDefault="007610FE" w:rsidP="007610FE">
      <w:pPr>
        <w:tabs>
          <w:tab w:val="left" w:pos="0"/>
          <w:tab w:val="left" w:pos="567"/>
          <w:tab w:val="left" w:pos="1128"/>
          <w:tab w:val="left" w:pos="5852"/>
          <w:tab w:val="left" w:pos="6727"/>
          <w:tab w:val="left" w:pos="7926"/>
          <w:tab w:val="left" w:pos="9064"/>
        </w:tabs>
        <w:spacing w:before="120"/>
        <w:rPr>
          <w:rFonts w:ascii="Arial" w:hAnsi="Arial" w:cs="Arial"/>
          <w:sz w:val="20"/>
          <w:szCs w:val="20"/>
        </w:rPr>
      </w:pPr>
      <w:r w:rsidRPr="007D2313">
        <w:rPr>
          <w:rFonts w:ascii="Arial" w:hAnsi="Arial" w:cs="Arial"/>
          <w:sz w:val="20"/>
          <w:szCs w:val="20"/>
        </w:rPr>
        <w:tab/>
      </w:r>
      <w:r w:rsidRPr="007D2313">
        <w:rPr>
          <w:rFonts w:ascii="Arial" w:hAnsi="Arial" w:cs="Arial"/>
          <w:sz w:val="20"/>
          <w:szCs w:val="20"/>
        </w:rPr>
        <w:tab/>
      </w:r>
      <w:hyperlink w:anchor="Internet" w:history="1">
        <w:r w:rsidRPr="007D2313">
          <w:rPr>
            <w:rStyle w:val="Hyperlink"/>
            <w:rFonts w:ascii="Arial" w:hAnsi="Arial" w:cs="Arial"/>
            <w:sz w:val="20"/>
            <w:szCs w:val="20"/>
            <w:u w:val="none"/>
          </w:rPr>
          <w:t>Interne</w:t>
        </w:r>
        <w:r w:rsidRPr="007D2313">
          <w:rPr>
            <w:rStyle w:val="Hyperlink"/>
            <w:rFonts w:ascii="Arial" w:hAnsi="Arial" w:cs="Arial"/>
            <w:sz w:val="20"/>
            <w:szCs w:val="20"/>
            <w:u w:val="none"/>
          </w:rPr>
          <w:t>t</w:t>
        </w:r>
        <w:r w:rsidRPr="007D2313">
          <w:rPr>
            <w:rStyle w:val="Hyperlink"/>
            <w:rFonts w:ascii="Arial" w:hAnsi="Arial" w:cs="Arial"/>
            <w:sz w:val="20"/>
            <w:szCs w:val="20"/>
            <w:u w:val="none"/>
          </w:rPr>
          <w:t xml:space="preserve"> and on-line surveys</w:t>
        </w:r>
      </w:hyperlink>
    </w:p>
    <w:p w:rsidR="007610FE" w:rsidRDefault="007610FE" w:rsidP="007610FE">
      <w:pPr>
        <w:tabs>
          <w:tab w:val="left" w:pos="0"/>
          <w:tab w:val="left" w:pos="567"/>
          <w:tab w:val="left" w:pos="1128"/>
          <w:tab w:val="left" w:pos="5852"/>
          <w:tab w:val="left" w:pos="6727"/>
          <w:tab w:val="left" w:pos="7926"/>
          <w:tab w:val="left" w:pos="9064"/>
        </w:tabs>
        <w:spacing w:before="120"/>
        <w:rPr>
          <w:rFonts w:ascii="Arial" w:hAnsi="Arial" w:cs="Arial"/>
          <w:sz w:val="20"/>
          <w:szCs w:val="20"/>
        </w:rPr>
      </w:pPr>
      <w:r w:rsidRPr="007D2313">
        <w:rPr>
          <w:rFonts w:ascii="Arial" w:hAnsi="Arial" w:cs="Arial"/>
          <w:sz w:val="20"/>
          <w:szCs w:val="20"/>
        </w:rPr>
        <w:tab/>
      </w:r>
      <w:hyperlink w:anchor="Consent" w:history="1">
        <w:r w:rsidRPr="007D2313">
          <w:rPr>
            <w:rStyle w:val="Hyperlink"/>
            <w:rFonts w:ascii="Arial" w:hAnsi="Arial" w:cs="Arial"/>
            <w:sz w:val="20"/>
            <w:szCs w:val="20"/>
            <w:u w:val="none"/>
          </w:rPr>
          <w:t xml:space="preserve">Content of </w:t>
        </w:r>
        <w:r w:rsidRPr="007D2313">
          <w:rPr>
            <w:rStyle w:val="Hyperlink"/>
            <w:rFonts w:ascii="Arial" w:hAnsi="Arial" w:cs="Arial"/>
            <w:sz w:val="20"/>
            <w:szCs w:val="20"/>
            <w:u w:val="none"/>
          </w:rPr>
          <w:t>C</w:t>
        </w:r>
        <w:r w:rsidRPr="007D2313">
          <w:rPr>
            <w:rStyle w:val="Hyperlink"/>
            <w:rFonts w:ascii="Arial" w:hAnsi="Arial" w:cs="Arial"/>
            <w:sz w:val="20"/>
            <w:szCs w:val="20"/>
            <w:u w:val="none"/>
          </w:rPr>
          <w:t>onsent Form</w:t>
        </w:r>
      </w:hyperlink>
    </w:p>
    <w:p w:rsidR="007610FE" w:rsidRDefault="007610FE" w:rsidP="007610FE">
      <w:pPr>
        <w:tabs>
          <w:tab w:val="left" w:pos="0"/>
          <w:tab w:val="left" w:pos="567"/>
          <w:tab w:val="left" w:pos="1128"/>
          <w:tab w:val="left" w:pos="1680"/>
          <w:tab w:val="left" w:pos="5852"/>
          <w:tab w:val="left" w:pos="6727"/>
          <w:tab w:val="left" w:pos="7926"/>
          <w:tab w:val="left" w:pos="9064"/>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7610FE" w:rsidRDefault="007610FE" w:rsidP="007610FE">
      <w:pPr>
        <w:tabs>
          <w:tab w:val="left" w:pos="0"/>
          <w:tab w:val="left" w:pos="567"/>
          <w:tab w:val="left" w:pos="5852"/>
          <w:tab w:val="left" w:pos="6727"/>
          <w:tab w:val="left" w:pos="7926"/>
          <w:tab w:val="left" w:pos="9064"/>
        </w:tabs>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620"/>
      </w:tblGrid>
      <w:tr w:rsidR="007610FE">
        <w:tblPrEx>
          <w:tblCellMar>
            <w:top w:w="0" w:type="dxa"/>
            <w:bottom w:w="0" w:type="dxa"/>
          </w:tblCellMar>
        </w:tblPrEx>
        <w:trPr>
          <w:trHeight w:val="475"/>
        </w:trPr>
        <w:tc>
          <w:tcPr>
            <w:tcW w:w="9747" w:type="dxa"/>
            <w:tcBorders>
              <w:top w:val="double" w:sz="4" w:space="0" w:color="auto"/>
              <w:left w:val="double" w:sz="4" w:space="0" w:color="auto"/>
              <w:bottom w:val="double" w:sz="4" w:space="0" w:color="auto"/>
              <w:right w:val="double" w:sz="4" w:space="0" w:color="auto"/>
            </w:tcBorders>
            <w:shd w:val="clear" w:color="auto" w:fill="CCFFFF"/>
          </w:tcPr>
          <w:p w:rsidR="007610FE" w:rsidRDefault="007610FE" w:rsidP="007610FE">
            <w:pPr>
              <w:rPr>
                <w:rFonts w:ascii="Arial" w:hAnsi="Arial" w:cs="Arial"/>
                <w:sz w:val="20"/>
                <w:szCs w:val="20"/>
              </w:rPr>
            </w:pPr>
          </w:p>
          <w:p w:rsidR="007610FE" w:rsidRDefault="007610FE" w:rsidP="007610FE">
            <w:pPr>
              <w:rPr>
                <w:rFonts w:ascii="Arial" w:hAnsi="Arial" w:cs="Arial"/>
              </w:rPr>
            </w:pPr>
            <w:bookmarkStart w:id="1" w:name="When_used"/>
            <w:bookmarkEnd w:id="1"/>
            <w:r>
              <w:rPr>
                <w:rFonts w:ascii="Arial" w:hAnsi="Arial" w:cs="Arial"/>
                <w:b/>
                <w:bCs/>
              </w:rPr>
              <w:t>When are Information Statements and Consent Forms needed?</w:t>
            </w:r>
          </w:p>
          <w:p w:rsidR="007610FE" w:rsidRDefault="007610FE" w:rsidP="007610FE">
            <w:pPr>
              <w:rPr>
                <w:rFonts w:ascii="Arial" w:hAnsi="Arial" w:cs="Arial"/>
                <w:sz w:val="22"/>
                <w:szCs w:val="22"/>
              </w:rPr>
            </w:pPr>
          </w:p>
        </w:tc>
      </w:tr>
    </w:tbl>
    <w:p w:rsidR="007610FE" w:rsidRDefault="007610FE" w:rsidP="007610FE">
      <w:pPr>
        <w:tabs>
          <w:tab w:val="left" w:pos="0"/>
          <w:tab w:val="left" w:pos="567"/>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r>
        <w:rPr>
          <w:rFonts w:ascii="Arial" w:hAnsi="Arial" w:cs="Arial"/>
          <w:sz w:val="20"/>
          <w:szCs w:val="20"/>
        </w:rPr>
        <w:t xml:space="preserve">Whenever the consent of individuals or communities is required, potential participants must be given a written </w:t>
      </w:r>
      <w:r>
        <w:rPr>
          <w:rFonts w:ascii="Arial" w:hAnsi="Arial" w:cs="Arial"/>
          <w:b/>
          <w:bCs/>
          <w:sz w:val="20"/>
          <w:szCs w:val="20"/>
        </w:rPr>
        <w:t>plain language Information Statement</w:t>
      </w:r>
      <w:r>
        <w:rPr>
          <w:rFonts w:ascii="Arial" w:hAnsi="Arial" w:cs="Arial"/>
          <w:bCs/>
          <w:sz w:val="20"/>
          <w:szCs w:val="20"/>
        </w:rPr>
        <w:t xml:space="preserve">.  This must be </w:t>
      </w:r>
      <w:r>
        <w:rPr>
          <w:rFonts w:ascii="Arial" w:hAnsi="Arial" w:cs="Arial"/>
          <w:sz w:val="20"/>
          <w:szCs w:val="20"/>
        </w:rPr>
        <w:t xml:space="preserve">at their level of comprehension, and provide information about the purpose, methods, demands, risks, inconveniences, discomforts, and possible outcomes of the research, including the likelihood and form of publication of research results (see </w:t>
      </w:r>
      <w:r w:rsidR="00B268BE">
        <w:rPr>
          <w:rFonts w:ascii="Arial" w:hAnsi="Arial" w:cs="Arial"/>
          <w:sz w:val="20"/>
          <w:szCs w:val="20"/>
        </w:rPr>
        <w:t>Chapter</w:t>
      </w:r>
      <w:r>
        <w:rPr>
          <w:rFonts w:ascii="Arial" w:hAnsi="Arial" w:cs="Arial"/>
          <w:sz w:val="20"/>
          <w:szCs w:val="20"/>
        </w:rPr>
        <w:t xml:space="preserve"> 2.2 of the </w:t>
      </w:r>
      <w:hyperlink r:id="rId8" w:anchor="toc__244" w:history="1">
        <w:r w:rsidRPr="00F25998">
          <w:rPr>
            <w:rStyle w:val="Hyperlink"/>
            <w:rFonts w:ascii="Arial" w:hAnsi="Arial" w:cs="Arial"/>
            <w:i/>
            <w:iCs/>
            <w:sz w:val="20"/>
            <w:szCs w:val="20"/>
            <w:u w:val="none"/>
          </w:rPr>
          <w:t>National Statement on Ethical Conduct in Human Research</w:t>
        </w:r>
      </w:hyperlink>
      <w:r>
        <w:rPr>
          <w:rFonts w:ascii="Arial" w:hAnsi="Arial" w:cs="Arial"/>
          <w:sz w:val="20"/>
          <w:szCs w:val="20"/>
        </w:rPr>
        <w:t>).</w:t>
      </w:r>
    </w:p>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r>
        <w:rPr>
          <w:rFonts w:ascii="Arial" w:hAnsi="Arial" w:cs="Arial"/>
          <w:sz w:val="20"/>
          <w:szCs w:val="20"/>
        </w:rPr>
        <w:t xml:space="preserve">Information Statements can take different forms, depending on the nature of the research and the method used to initially approach potential participants.  For example, a generic statement, a personalised letter, or a detachable cover page on a survey.  Whatever is used, the Information Statement must provide the details above. </w:t>
      </w:r>
    </w:p>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r>
        <w:rPr>
          <w:rFonts w:ascii="Arial" w:hAnsi="Arial" w:cs="Arial"/>
          <w:sz w:val="20"/>
          <w:szCs w:val="20"/>
        </w:rPr>
        <w:t xml:space="preserve">A Consent Form is usually also required, especially when a participant is identifiable from the information </w:t>
      </w:r>
      <w:r w:rsidR="00B268BE">
        <w:rPr>
          <w:rFonts w:ascii="Arial" w:hAnsi="Arial" w:cs="Arial"/>
          <w:sz w:val="20"/>
          <w:szCs w:val="20"/>
        </w:rPr>
        <w:t>they</w:t>
      </w:r>
      <w:r>
        <w:rPr>
          <w:rFonts w:ascii="Arial" w:hAnsi="Arial" w:cs="Arial"/>
          <w:sz w:val="20"/>
          <w:szCs w:val="20"/>
        </w:rPr>
        <w:t xml:space="preserve"> provide to the researchers.  An obvious exception is a survey in which participants can remain anonymous.</w:t>
      </w:r>
    </w:p>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r>
        <w:rPr>
          <w:rFonts w:ascii="Arial" w:hAnsi="Arial" w:cs="Arial"/>
          <w:sz w:val="20"/>
          <w:szCs w:val="20"/>
        </w:rPr>
        <w:t>The Information Statement and Consent Form are extremely important documents as they constitute an Agreement and provide evidence of informed consent.  For example, legally, research involving medical procedures must not be undertaken without the consent of those involved, or without other lawful justificatio</w:t>
      </w:r>
      <w:r w:rsidR="00B268BE">
        <w:rPr>
          <w:rFonts w:ascii="Arial" w:hAnsi="Arial" w:cs="Arial"/>
          <w:sz w:val="20"/>
          <w:szCs w:val="20"/>
        </w:rPr>
        <w:t>n.</w:t>
      </w:r>
    </w:p>
    <w:p w:rsidR="007610FE" w:rsidRDefault="007610FE" w:rsidP="007610FE">
      <w:pPr>
        <w:tabs>
          <w:tab w:val="left" w:pos="0"/>
          <w:tab w:val="left" w:pos="567"/>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567"/>
          <w:tab w:val="left" w:pos="5852"/>
          <w:tab w:val="left" w:pos="6727"/>
          <w:tab w:val="left" w:pos="7926"/>
          <w:tab w:val="left" w:pos="9064"/>
        </w:tabs>
        <w:rPr>
          <w:rFonts w:ascii="Arial" w:hAnsi="Arial" w:cs="Arial"/>
          <w:sz w:val="20"/>
          <w:szCs w:val="20"/>
        </w:rPr>
      </w:pPr>
      <w:r>
        <w:rPr>
          <w:rFonts w:ascii="Arial" w:hAnsi="Arial" w:cs="Arial"/>
          <w:b/>
          <w:bCs/>
          <w:sz w:val="20"/>
          <w:szCs w:val="20"/>
        </w:rPr>
        <w:t>Participants must be given copies of the Information Statement to retain.</w:t>
      </w:r>
    </w:p>
    <w:p w:rsidR="007610FE" w:rsidRDefault="007610FE" w:rsidP="007610FE">
      <w:pPr>
        <w:tabs>
          <w:tab w:val="left" w:pos="0"/>
          <w:tab w:val="left" w:pos="567"/>
          <w:tab w:val="left" w:pos="5852"/>
          <w:tab w:val="left" w:pos="6727"/>
          <w:tab w:val="left" w:pos="7926"/>
          <w:tab w:val="left" w:pos="9064"/>
        </w:tabs>
        <w:rPr>
          <w:rFonts w:ascii="Arial" w:hAnsi="Arial" w:cs="Arial"/>
          <w:sz w:val="20"/>
          <w:szCs w:val="20"/>
        </w:rPr>
      </w:pPr>
    </w:p>
    <w:p w:rsidR="007610FE" w:rsidRPr="00E41BB2" w:rsidRDefault="007610FE" w:rsidP="007610FE">
      <w:pPr>
        <w:tabs>
          <w:tab w:val="left" w:pos="0"/>
          <w:tab w:val="left" w:pos="567"/>
          <w:tab w:val="left" w:pos="5852"/>
          <w:tab w:val="left" w:pos="6727"/>
          <w:tab w:val="left" w:pos="7926"/>
          <w:tab w:val="left" w:pos="9064"/>
        </w:tabs>
        <w:rPr>
          <w:rFonts w:ascii="Arial" w:hAnsi="Arial" w:cs="Arial"/>
          <w:color w:val="FF0000"/>
          <w:sz w:val="20"/>
          <w:szCs w:val="20"/>
        </w:rPr>
      </w:pPr>
      <w:bookmarkStart w:id="2" w:name="Tips"/>
      <w:bookmarkEnd w:id="2"/>
      <w:r w:rsidRPr="00E41BB2">
        <w:rPr>
          <w:rFonts w:ascii="Arial" w:hAnsi="Arial" w:cs="Arial"/>
          <w:b/>
          <w:bCs/>
          <w:color w:val="FF0000"/>
          <w:sz w:val="20"/>
          <w:szCs w:val="20"/>
        </w:rPr>
        <w:t>Quick tips:</w:t>
      </w:r>
    </w:p>
    <w:p w:rsidR="007610FE" w:rsidRDefault="007610FE" w:rsidP="007610FE">
      <w:pPr>
        <w:tabs>
          <w:tab w:val="left" w:pos="0"/>
          <w:tab w:val="left" w:pos="567"/>
          <w:tab w:val="left" w:pos="1134"/>
          <w:tab w:val="left" w:pos="5852"/>
          <w:tab w:val="left" w:pos="6727"/>
          <w:tab w:val="left" w:pos="7926"/>
          <w:tab w:val="left" w:pos="9064"/>
        </w:tabs>
        <w:ind w:left="1134" w:hanging="1134"/>
        <w:rPr>
          <w:rFonts w:ascii="Arial" w:hAnsi="Arial" w:cs="Arial"/>
          <w:sz w:val="20"/>
          <w:szCs w:val="20"/>
        </w:rPr>
      </w:pPr>
      <w:r>
        <w:rPr>
          <w:rFonts w:ascii="Arial" w:hAnsi="Arial" w:cs="Arial"/>
          <w:sz w:val="20"/>
          <w:szCs w:val="20"/>
        </w:rPr>
        <w:tab/>
        <w:t>-</w:t>
      </w:r>
      <w:r>
        <w:rPr>
          <w:rFonts w:ascii="Arial" w:hAnsi="Arial" w:cs="Arial"/>
          <w:sz w:val="20"/>
          <w:szCs w:val="20"/>
        </w:rPr>
        <w:tab/>
        <w:t xml:space="preserve">Keep language simple, do not use jargon.  Write it at the language level of the potential participants.  </w:t>
      </w:r>
      <w:r w:rsidR="00B268BE">
        <w:rPr>
          <w:rFonts w:ascii="Arial" w:hAnsi="Arial" w:cs="Arial"/>
          <w:sz w:val="20"/>
          <w:szCs w:val="20"/>
        </w:rPr>
        <w:t xml:space="preserve">A good rule of thumb for general community population is to use a level of language that does not exceed a Year 8 comprehension.  </w:t>
      </w:r>
      <w:r>
        <w:rPr>
          <w:rFonts w:ascii="Arial" w:hAnsi="Arial" w:cs="Arial"/>
          <w:sz w:val="20"/>
          <w:szCs w:val="20"/>
        </w:rPr>
        <w:t xml:space="preserve">Explain specialised terms for lay people. </w:t>
      </w:r>
    </w:p>
    <w:p w:rsidR="007610FE" w:rsidRDefault="007610FE" w:rsidP="007610FE">
      <w:pPr>
        <w:tabs>
          <w:tab w:val="left" w:pos="0"/>
          <w:tab w:val="left" w:pos="567"/>
          <w:tab w:val="left" w:pos="1134"/>
          <w:tab w:val="left" w:pos="5852"/>
          <w:tab w:val="left" w:pos="6727"/>
          <w:tab w:val="left" w:pos="7926"/>
          <w:tab w:val="left" w:pos="9064"/>
        </w:tabs>
        <w:ind w:left="1134" w:hanging="1134"/>
        <w:rPr>
          <w:rFonts w:ascii="Arial" w:hAnsi="Arial" w:cs="Arial"/>
          <w:sz w:val="20"/>
          <w:szCs w:val="20"/>
        </w:rPr>
      </w:pPr>
    </w:p>
    <w:p w:rsidR="007610FE" w:rsidRDefault="007610FE" w:rsidP="007610FE">
      <w:pPr>
        <w:tabs>
          <w:tab w:val="left" w:pos="0"/>
          <w:tab w:val="left" w:pos="567"/>
          <w:tab w:val="left" w:pos="1134"/>
          <w:tab w:val="left" w:pos="5852"/>
          <w:tab w:val="left" w:pos="6727"/>
          <w:tab w:val="left" w:pos="7926"/>
          <w:tab w:val="left" w:pos="9064"/>
        </w:tabs>
        <w:ind w:left="1134" w:hanging="1134"/>
        <w:rPr>
          <w:rFonts w:ascii="Arial" w:hAnsi="Arial" w:cs="Arial"/>
          <w:sz w:val="20"/>
          <w:szCs w:val="20"/>
        </w:rPr>
      </w:pPr>
      <w:r>
        <w:rPr>
          <w:rFonts w:ascii="Arial" w:hAnsi="Arial" w:cs="Arial"/>
          <w:sz w:val="20"/>
          <w:szCs w:val="20"/>
        </w:rPr>
        <w:tab/>
        <w:t>-</w:t>
      </w:r>
      <w:r>
        <w:rPr>
          <w:rFonts w:ascii="Arial" w:hAnsi="Arial" w:cs="Arial"/>
          <w:sz w:val="20"/>
          <w:szCs w:val="20"/>
        </w:rPr>
        <w:tab/>
        <w:t>Information Statements and/or Consent Forms for children must be as brief as the detail will allow and the language appropriate for their age.</w:t>
      </w:r>
    </w:p>
    <w:p w:rsidR="007610FE" w:rsidRDefault="007610FE" w:rsidP="007610FE">
      <w:pPr>
        <w:tabs>
          <w:tab w:val="left" w:pos="0"/>
          <w:tab w:val="left" w:pos="567"/>
          <w:tab w:val="left" w:pos="1134"/>
          <w:tab w:val="left" w:pos="5852"/>
          <w:tab w:val="left" w:pos="6727"/>
          <w:tab w:val="left" w:pos="7926"/>
          <w:tab w:val="left" w:pos="9064"/>
        </w:tabs>
        <w:ind w:left="1134" w:hanging="1134"/>
        <w:rPr>
          <w:rFonts w:ascii="Arial" w:hAnsi="Arial" w:cs="Arial"/>
          <w:sz w:val="20"/>
          <w:szCs w:val="20"/>
        </w:rPr>
      </w:pPr>
    </w:p>
    <w:p w:rsidR="007610FE" w:rsidRDefault="007610FE" w:rsidP="007610FE">
      <w:pPr>
        <w:tabs>
          <w:tab w:val="left" w:pos="0"/>
          <w:tab w:val="left" w:pos="567"/>
          <w:tab w:val="left" w:pos="1134"/>
          <w:tab w:val="left" w:pos="5852"/>
          <w:tab w:val="left" w:pos="6727"/>
          <w:tab w:val="left" w:pos="7926"/>
          <w:tab w:val="left" w:pos="9064"/>
        </w:tabs>
        <w:rPr>
          <w:rFonts w:ascii="Arial" w:hAnsi="Arial" w:cs="Arial"/>
          <w:sz w:val="20"/>
          <w:szCs w:val="20"/>
        </w:rPr>
      </w:pPr>
      <w:r>
        <w:rPr>
          <w:rFonts w:ascii="Arial" w:hAnsi="Arial" w:cs="Arial"/>
          <w:sz w:val="20"/>
          <w:szCs w:val="20"/>
        </w:rPr>
        <w:tab/>
        <w:t>-</w:t>
      </w:r>
      <w:r>
        <w:rPr>
          <w:rFonts w:ascii="Arial" w:hAnsi="Arial" w:cs="Arial"/>
          <w:sz w:val="20"/>
          <w:szCs w:val="20"/>
        </w:rPr>
        <w:tab/>
        <w:t>Use small paragraphs and dot points, rather than large blocks of text.</w:t>
      </w:r>
    </w:p>
    <w:p w:rsidR="007610FE" w:rsidRDefault="007610FE" w:rsidP="007610FE">
      <w:pPr>
        <w:tabs>
          <w:tab w:val="left" w:pos="0"/>
          <w:tab w:val="left" w:pos="567"/>
          <w:tab w:val="left" w:pos="1134"/>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567"/>
          <w:tab w:val="left" w:pos="1134"/>
          <w:tab w:val="left" w:pos="5852"/>
          <w:tab w:val="left" w:pos="6727"/>
          <w:tab w:val="left" w:pos="7926"/>
          <w:tab w:val="left" w:pos="9064"/>
        </w:tabs>
        <w:ind w:left="1134" w:hanging="1134"/>
        <w:rPr>
          <w:rFonts w:ascii="Arial" w:hAnsi="Arial" w:cs="Arial"/>
          <w:sz w:val="20"/>
          <w:szCs w:val="20"/>
        </w:rPr>
      </w:pPr>
      <w:r>
        <w:rPr>
          <w:rFonts w:ascii="Arial" w:hAnsi="Arial" w:cs="Arial"/>
          <w:sz w:val="20"/>
          <w:szCs w:val="20"/>
        </w:rPr>
        <w:tab/>
        <w:t>-</w:t>
      </w:r>
      <w:r>
        <w:rPr>
          <w:rFonts w:ascii="Arial" w:hAnsi="Arial" w:cs="Arial"/>
          <w:sz w:val="20"/>
          <w:szCs w:val="20"/>
        </w:rPr>
        <w:tab/>
        <w:t xml:space="preserve">Use a font size which is appropriate for the readers, </w:t>
      </w:r>
      <w:r>
        <w:rPr>
          <w:rFonts w:ascii="Arial" w:hAnsi="Arial" w:cs="Arial"/>
          <w:i/>
          <w:iCs/>
          <w:sz w:val="20"/>
          <w:szCs w:val="20"/>
        </w:rPr>
        <w:t>eg</w:t>
      </w:r>
      <w:r>
        <w:rPr>
          <w:rFonts w:ascii="Arial" w:hAnsi="Arial" w:cs="Arial"/>
          <w:sz w:val="20"/>
          <w:szCs w:val="20"/>
        </w:rPr>
        <w:t xml:space="preserve"> larger for those who may have impaired sight.</w:t>
      </w:r>
    </w:p>
    <w:p w:rsidR="007610FE" w:rsidRDefault="007610FE" w:rsidP="007610FE">
      <w:pPr>
        <w:tabs>
          <w:tab w:val="left" w:pos="0"/>
          <w:tab w:val="left" w:pos="567"/>
          <w:tab w:val="left" w:pos="1134"/>
          <w:tab w:val="left" w:pos="5852"/>
          <w:tab w:val="left" w:pos="6727"/>
          <w:tab w:val="left" w:pos="7926"/>
          <w:tab w:val="left" w:pos="9064"/>
        </w:tabs>
        <w:ind w:left="1134" w:hanging="1134"/>
        <w:rPr>
          <w:rFonts w:ascii="Arial" w:hAnsi="Arial" w:cs="Arial"/>
          <w:sz w:val="20"/>
          <w:szCs w:val="20"/>
        </w:rPr>
      </w:pPr>
    </w:p>
    <w:p w:rsidR="007610FE" w:rsidRDefault="007610FE" w:rsidP="007610FE">
      <w:pPr>
        <w:tabs>
          <w:tab w:val="left" w:pos="0"/>
          <w:tab w:val="left" w:pos="567"/>
          <w:tab w:val="left" w:pos="1134"/>
          <w:tab w:val="left" w:pos="5852"/>
          <w:tab w:val="left" w:pos="6727"/>
          <w:tab w:val="left" w:pos="7926"/>
          <w:tab w:val="left" w:pos="9064"/>
        </w:tabs>
        <w:ind w:left="1134" w:hanging="1134"/>
        <w:rPr>
          <w:rFonts w:ascii="Arial" w:hAnsi="Arial" w:cs="Arial"/>
          <w:sz w:val="20"/>
          <w:szCs w:val="20"/>
        </w:rPr>
      </w:pPr>
      <w:r>
        <w:rPr>
          <w:rFonts w:ascii="Arial" w:hAnsi="Arial" w:cs="Arial"/>
          <w:sz w:val="20"/>
          <w:szCs w:val="20"/>
        </w:rPr>
        <w:tab/>
        <w:t>-</w:t>
      </w:r>
      <w:r>
        <w:rPr>
          <w:rFonts w:ascii="Arial" w:hAnsi="Arial" w:cs="Arial"/>
          <w:sz w:val="20"/>
          <w:szCs w:val="20"/>
        </w:rPr>
        <w:tab/>
        <w:t>Emphasise important information.</w:t>
      </w:r>
    </w:p>
    <w:p w:rsidR="007610FE" w:rsidRDefault="007610FE" w:rsidP="007610FE">
      <w:pPr>
        <w:tabs>
          <w:tab w:val="left" w:pos="0"/>
          <w:tab w:val="left" w:pos="567"/>
          <w:tab w:val="left" w:pos="1134"/>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567"/>
          <w:tab w:val="left" w:pos="1134"/>
          <w:tab w:val="left" w:pos="5852"/>
          <w:tab w:val="left" w:pos="6727"/>
          <w:tab w:val="left" w:pos="7926"/>
          <w:tab w:val="left" w:pos="9064"/>
        </w:tabs>
        <w:rPr>
          <w:rFonts w:ascii="Arial" w:hAnsi="Arial" w:cs="Arial"/>
          <w:sz w:val="20"/>
          <w:szCs w:val="20"/>
        </w:rPr>
      </w:pPr>
      <w:r>
        <w:rPr>
          <w:rFonts w:ascii="Arial" w:hAnsi="Arial" w:cs="Arial"/>
          <w:sz w:val="20"/>
          <w:szCs w:val="20"/>
        </w:rPr>
        <w:tab/>
        <w:t>-</w:t>
      </w:r>
      <w:r>
        <w:rPr>
          <w:rFonts w:ascii="Arial" w:hAnsi="Arial" w:cs="Arial"/>
          <w:sz w:val="20"/>
          <w:szCs w:val="20"/>
        </w:rPr>
        <w:tab/>
        <w:t>Use section headings as shown in the examples.</w:t>
      </w:r>
    </w:p>
    <w:p w:rsidR="007610FE" w:rsidRDefault="007610FE" w:rsidP="007610FE">
      <w:pPr>
        <w:tabs>
          <w:tab w:val="left" w:pos="0"/>
          <w:tab w:val="left" w:pos="567"/>
          <w:tab w:val="left" w:pos="1134"/>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567"/>
          <w:tab w:val="left" w:pos="1134"/>
          <w:tab w:val="left" w:pos="5852"/>
          <w:tab w:val="left" w:pos="6727"/>
          <w:tab w:val="left" w:pos="7926"/>
          <w:tab w:val="left" w:pos="9064"/>
        </w:tabs>
        <w:ind w:left="1134" w:hanging="1134"/>
        <w:rPr>
          <w:rFonts w:ascii="Arial" w:hAnsi="Arial" w:cs="Arial"/>
          <w:sz w:val="20"/>
          <w:szCs w:val="20"/>
        </w:rPr>
      </w:pPr>
      <w:r>
        <w:rPr>
          <w:rFonts w:ascii="Arial" w:hAnsi="Arial" w:cs="Arial"/>
          <w:sz w:val="20"/>
          <w:szCs w:val="20"/>
        </w:rPr>
        <w:tab/>
        <w:t>-</w:t>
      </w:r>
      <w:r>
        <w:rPr>
          <w:rFonts w:ascii="Arial" w:hAnsi="Arial" w:cs="Arial"/>
          <w:sz w:val="20"/>
          <w:szCs w:val="20"/>
        </w:rPr>
        <w:tab/>
        <w:t xml:space="preserve">Have a colleague, friend or family member, who is not familiar with the focus of your research, read a draft of the Information Statement and Consent Form.  If they are unclear what the research is about and what is asked of participants, the HREC is also likely to find the documents inadequate.  </w:t>
      </w:r>
    </w:p>
    <w:p w:rsidR="007610FE" w:rsidRDefault="007610FE" w:rsidP="007610FE">
      <w:pPr>
        <w:tabs>
          <w:tab w:val="left" w:pos="0"/>
          <w:tab w:val="left" w:pos="567"/>
          <w:tab w:val="left" w:pos="1134"/>
          <w:tab w:val="left" w:pos="5852"/>
          <w:tab w:val="left" w:pos="6727"/>
          <w:tab w:val="left" w:pos="7926"/>
          <w:tab w:val="left" w:pos="9064"/>
        </w:tabs>
        <w:ind w:left="1134" w:hanging="1134"/>
        <w:rPr>
          <w:rFonts w:ascii="Arial" w:hAnsi="Arial" w:cs="Arial"/>
          <w:sz w:val="20"/>
          <w:szCs w:val="20"/>
        </w:rPr>
      </w:pPr>
    </w:p>
    <w:p w:rsidR="007610FE" w:rsidRDefault="007610FE" w:rsidP="007610FE">
      <w:pPr>
        <w:tabs>
          <w:tab w:val="left" w:pos="0"/>
          <w:tab w:val="left" w:pos="567"/>
          <w:tab w:val="left" w:pos="1134"/>
          <w:tab w:val="left" w:pos="5852"/>
          <w:tab w:val="left" w:pos="6727"/>
          <w:tab w:val="left" w:pos="7926"/>
          <w:tab w:val="left" w:pos="9064"/>
        </w:tabs>
        <w:ind w:left="1134" w:hanging="1134"/>
        <w:rPr>
          <w:rFonts w:ascii="Arial" w:hAnsi="Arial" w:cs="Arial"/>
          <w:sz w:val="20"/>
          <w:szCs w:val="20"/>
        </w:rPr>
      </w:pPr>
      <w:r>
        <w:rPr>
          <w:rFonts w:ascii="Arial" w:hAnsi="Arial" w:cs="Arial"/>
          <w:sz w:val="20"/>
          <w:szCs w:val="20"/>
        </w:rPr>
        <w:tab/>
        <w:t>-</w:t>
      </w:r>
      <w:r>
        <w:rPr>
          <w:rFonts w:ascii="Arial" w:hAnsi="Arial" w:cs="Arial"/>
          <w:sz w:val="20"/>
          <w:szCs w:val="20"/>
        </w:rPr>
        <w:tab/>
        <w:t>Grammatical or typographical errors, or unprofessional presentation of documents, make reviewing applications more difficult and reflect poorly on the researcher and the University.  They can reduce clarity of Information Statements and Consent Forms and even prevent an informed decision regarding participation.  Check and proofread all documents carefully.  If necessary, seek assistance from people who have the skills to advise you.</w:t>
      </w:r>
    </w:p>
    <w:p w:rsidR="007610FE" w:rsidRDefault="007610FE" w:rsidP="007610FE">
      <w:pPr>
        <w:tabs>
          <w:tab w:val="left" w:pos="0"/>
          <w:tab w:val="left" w:pos="567"/>
          <w:tab w:val="left" w:pos="1134"/>
          <w:tab w:val="left" w:pos="5852"/>
          <w:tab w:val="left" w:pos="6727"/>
          <w:tab w:val="left" w:pos="7926"/>
          <w:tab w:val="left" w:pos="9064"/>
        </w:tabs>
        <w:ind w:left="1134" w:hanging="1134"/>
        <w:rPr>
          <w:rFonts w:ascii="Arial" w:hAnsi="Arial" w:cs="Arial"/>
          <w:sz w:val="20"/>
          <w:szCs w:val="20"/>
        </w:rPr>
      </w:pPr>
    </w:p>
    <w:p w:rsidR="007610FE" w:rsidRDefault="007610FE" w:rsidP="007610FE">
      <w:pPr>
        <w:tabs>
          <w:tab w:val="left" w:pos="0"/>
          <w:tab w:val="left" w:pos="567"/>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567"/>
          <w:tab w:val="left" w:pos="5852"/>
          <w:tab w:val="left" w:pos="6727"/>
          <w:tab w:val="left" w:pos="7926"/>
          <w:tab w:val="left" w:pos="9064"/>
        </w:tabs>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620"/>
      </w:tblGrid>
      <w:tr w:rsidR="007610FE">
        <w:tblPrEx>
          <w:tblCellMar>
            <w:top w:w="0" w:type="dxa"/>
            <w:bottom w:w="0" w:type="dxa"/>
          </w:tblCellMar>
        </w:tblPrEx>
        <w:trPr>
          <w:trHeight w:val="475"/>
        </w:trPr>
        <w:tc>
          <w:tcPr>
            <w:tcW w:w="9747" w:type="dxa"/>
            <w:tcBorders>
              <w:top w:val="double" w:sz="4" w:space="0" w:color="auto"/>
              <w:left w:val="double" w:sz="4" w:space="0" w:color="auto"/>
              <w:bottom w:val="double" w:sz="4" w:space="0" w:color="auto"/>
              <w:right w:val="double" w:sz="4" w:space="0" w:color="auto"/>
            </w:tcBorders>
            <w:shd w:val="clear" w:color="auto" w:fill="CCFFFF"/>
          </w:tcPr>
          <w:p w:rsidR="007610FE" w:rsidRDefault="007610FE" w:rsidP="007610FE">
            <w:pPr>
              <w:rPr>
                <w:rFonts w:ascii="Arial" w:hAnsi="Arial" w:cs="Arial"/>
                <w:sz w:val="20"/>
                <w:szCs w:val="20"/>
              </w:rPr>
            </w:pPr>
          </w:p>
          <w:p w:rsidR="007610FE" w:rsidRDefault="007610FE" w:rsidP="007610FE">
            <w:pPr>
              <w:rPr>
                <w:rFonts w:ascii="Arial" w:hAnsi="Arial" w:cs="Arial"/>
              </w:rPr>
            </w:pPr>
            <w:bookmarkStart w:id="3" w:name="InfoSt"/>
            <w:bookmarkEnd w:id="3"/>
            <w:r>
              <w:rPr>
                <w:rFonts w:ascii="Arial" w:hAnsi="Arial" w:cs="Arial"/>
                <w:b/>
                <w:bCs/>
              </w:rPr>
              <w:t xml:space="preserve">Content of Information Statement </w:t>
            </w:r>
          </w:p>
          <w:p w:rsidR="007610FE" w:rsidRDefault="007610FE" w:rsidP="007610FE">
            <w:pPr>
              <w:rPr>
                <w:rFonts w:ascii="Arial" w:hAnsi="Arial" w:cs="Arial"/>
                <w:sz w:val="22"/>
                <w:szCs w:val="22"/>
              </w:rPr>
            </w:pPr>
          </w:p>
        </w:tc>
      </w:tr>
    </w:tbl>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p>
    <w:p w:rsidR="007610FE" w:rsidRDefault="007610FE" w:rsidP="007610FE">
      <w:pPr>
        <w:tabs>
          <w:tab w:val="left" w:pos="567"/>
          <w:tab w:val="left" w:pos="1134"/>
          <w:tab w:val="left" w:pos="5852"/>
          <w:tab w:val="left" w:pos="6727"/>
          <w:tab w:val="left" w:pos="7926"/>
          <w:tab w:val="left" w:pos="9064"/>
        </w:tabs>
        <w:ind w:left="-24" w:firstLine="24"/>
        <w:rPr>
          <w:rFonts w:ascii="Arial" w:hAnsi="Arial" w:cs="Arial"/>
          <w:sz w:val="20"/>
          <w:szCs w:val="20"/>
        </w:rPr>
      </w:pPr>
      <w:r>
        <w:rPr>
          <w:rFonts w:ascii="Arial" w:hAnsi="Arial" w:cs="Arial"/>
          <w:sz w:val="20"/>
          <w:szCs w:val="20"/>
        </w:rPr>
        <w:t xml:space="preserve">The document should be no longer than necessary, however provide sufficient information for the reader to make an </w:t>
      </w:r>
      <w:r w:rsidRPr="00E72D34">
        <w:rPr>
          <w:rFonts w:ascii="Arial" w:hAnsi="Arial" w:cs="Arial"/>
          <w:sz w:val="20"/>
          <w:szCs w:val="20"/>
          <w:u w:val="single"/>
        </w:rPr>
        <w:t>informed</w:t>
      </w:r>
      <w:r>
        <w:rPr>
          <w:rFonts w:ascii="Arial" w:hAnsi="Arial" w:cs="Arial"/>
          <w:sz w:val="20"/>
          <w:szCs w:val="20"/>
        </w:rPr>
        <w:t xml:space="preserve"> decision.  Don’t include unnecessary detail.  Its length will depend on the complexity of the research project.  </w:t>
      </w:r>
      <w:r w:rsidR="00466FB5">
        <w:rPr>
          <w:rFonts w:ascii="Arial" w:hAnsi="Arial" w:cs="Arial"/>
          <w:sz w:val="20"/>
          <w:szCs w:val="20"/>
        </w:rPr>
        <w:t>If a document is complex due to the nature of the research, consider the inclusion of an executive summary at the beginning of the document so the key points required to facilitate basic informed consent are easily accessed.</w:t>
      </w:r>
    </w:p>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r w:rsidRPr="003A37FE">
        <w:rPr>
          <w:rFonts w:ascii="Arial" w:hAnsi="Arial" w:cs="Arial"/>
          <w:sz w:val="20"/>
          <w:szCs w:val="20"/>
        </w:rPr>
        <w:t xml:space="preserve">Refer to the </w:t>
      </w:r>
      <w:r w:rsidR="00466FB5">
        <w:rPr>
          <w:rFonts w:ascii="Arial" w:hAnsi="Arial" w:cs="Arial"/>
          <w:sz w:val="20"/>
          <w:szCs w:val="20"/>
        </w:rPr>
        <w:t>template documents</w:t>
      </w:r>
      <w:r w:rsidRPr="003A37FE">
        <w:rPr>
          <w:rFonts w:ascii="Arial" w:hAnsi="Arial" w:cs="Arial"/>
          <w:sz w:val="20"/>
          <w:szCs w:val="20"/>
        </w:rPr>
        <w:t xml:space="preserve"> </w:t>
      </w:r>
      <w:r w:rsidR="00E05721">
        <w:rPr>
          <w:rFonts w:ascii="Arial" w:hAnsi="Arial" w:cs="Arial"/>
          <w:sz w:val="20"/>
          <w:szCs w:val="20"/>
        </w:rPr>
        <w:t xml:space="preserve">available on our </w:t>
      </w:r>
      <w:hyperlink r:id="rId9" w:history="1">
        <w:r w:rsidR="00E05721" w:rsidRPr="00E05721">
          <w:rPr>
            <w:rStyle w:val="Hyperlink"/>
            <w:rFonts w:ascii="Arial" w:hAnsi="Arial" w:cs="Arial"/>
            <w:sz w:val="20"/>
            <w:szCs w:val="20"/>
          </w:rPr>
          <w:t>web site</w:t>
        </w:r>
      </w:hyperlink>
      <w:r w:rsidR="00E05721">
        <w:rPr>
          <w:rFonts w:ascii="Arial" w:hAnsi="Arial" w:cs="Arial"/>
          <w:sz w:val="20"/>
          <w:szCs w:val="20"/>
        </w:rPr>
        <w:t xml:space="preserve"> </w:t>
      </w:r>
      <w:r w:rsidRPr="003A37FE">
        <w:rPr>
          <w:rFonts w:ascii="Arial" w:hAnsi="Arial" w:cs="Arial"/>
          <w:sz w:val="20"/>
          <w:szCs w:val="20"/>
        </w:rPr>
        <w:t xml:space="preserve">for the essential detail.  </w:t>
      </w:r>
      <w:r w:rsidRPr="003D5DF4">
        <w:rPr>
          <w:rFonts w:ascii="Arial" w:hAnsi="Arial" w:cs="Arial"/>
          <w:b/>
          <w:sz w:val="20"/>
          <w:szCs w:val="20"/>
        </w:rPr>
        <w:t xml:space="preserve">Failure to </w:t>
      </w:r>
      <w:r>
        <w:rPr>
          <w:rFonts w:ascii="Arial" w:hAnsi="Arial" w:cs="Arial"/>
          <w:b/>
          <w:sz w:val="20"/>
          <w:szCs w:val="20"/>
        </w:rPr>
        <w:t xml:space="preserve">include essential </w:t>
      </w:r>
      <w:r w:rsidRPr="003D5DF4">
        <w:rPr>
          <w:rFonts w:ascii="Arial" w:hAnsi="Arial" w:cs="Arial"/>
          <w:b/>
          <w:sz w:val="20"/>
          <w:szCs w:val="20"/>
        </w:rPr>
        <w:t>points will result in the Information Statement having to be revised and resubmitted</w:t>
      </w:r>
      <w:r>
        <w:rPr>
          <w:rFonts w:ascii="Arial" w:hAnsi="Arial" w:cs="Arial"/>
          <w:b/>
          <w:sz w:val="20"/>
          <w:szCs w:val="20"/>
        </w:rPr>
        <w:t>.</w:t>
      </w:r>
      <w:r>
        <w:rPr>
          <w:rFonts w:ascii="Arial" w:hAnsi="Arial" w:cs="Arial"/>
          <w:sz w:val="20"/>
          <w:szCs w:val="20"/>
        </w:rPr>
        <w:t xml:space="preserve">  This is the single most common reason for ethics approval being delayed or deferred.  </w:t>
      </w:r>
    </w:p>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p>
    <w:p w:rsidR="007610FE" w:rsidRPr="0048297A" w:rsidRDefault="007610FE" w:rsidP="007610FE">
      <w:pPr>
        <w:tabs>
          <w:tab w:val="left" w:pos="0"/>
          <w:tab w:val="left" w:pos="402"/>
          <w:tab w:val="left" w:pos="5852"/>
          <w:tab w:val="left" w:pos="6727"/>
          <w:tab w:val="left" w:pos="7926"/>
          <w:tab w:val="left" w:pos="9064"/>
        </w:tabs>
        <w:rPr>
          <w:rFonts w:ascii="Arial" w:hAnsi="Arial" w:cs="Arial"/>
          <w:sz w:val="20"/>
          <w:szCs w:val="20"/>
        </w:rPr>
      </w:pPr>
      <w:r w:rsidRPr="0048297A">
        <w:rPr>
          <w:rStyle w:val="Emphasis"/>
          <w:rFonts w:ascii="Arial" w:hAnsi="Arial" w:cs="Arial"/>
          <w:b/>
          <w:bCs/>
          <w:sz w:val="20"/>
          <w:szCs w:val="20"/>
        </w:rPr>
        <w:t>Note:</w:t>
      </w:r>
      <w:r w:rsidRPr="0048297A">
        <w:rPr>
          <w:rFonts w:ascii="Arial" w:hAnsi="Arial" w:cs="Arial"/>
          <w:sz w:val="20"/>
          <w:szCs w:val="20"/>
        </w:rPr>
        <w:t xml:space="preserve">  </w:t>
      </w:r>
      <w:r>
        <w:rPr>
          <w:rFonts w:ascii="Arial" w:hAnsi="Arial" w:cs="Arial"/>
          <w:sz w:val="20"/>
          <w:szCs w:val="20"/>
        </w:rPr>
        <w:t xml:space="preserve">If you require approval from more than one HREC or authority then the Information Statement needs to take account of the requirements of all HRECs or authorities involved.  For example, for research to be conducted in NSW government schools and TAFE, the NSW Department of Education and Training (DET) requires specific statements to be included in the Information Statement.  </w:t>
      </w:r>
      <w:r w:rsidRPr="0048297A">
        <w:rPr>
          <w:rFonts w:ascii="Arial" w:hAnsi="Arial" w:cs="Arial"/>
          <w:sz w:val="20"/>
          <w:szCs w:val="20"/>
        </w:rPr>
        <w:t xml:space="preserve">The </w:t>
      </w:r>
      <w:r>
        <w:rPr>
          <w:rFonts w:ascii="Arial" w:hAnsi="Arial" w:cs="Arial"/>
          <w:sz w:val="20"/>
          <w:szCs w:val="20"/>
        </w:rPr>
        <w:t xml:space="preserve">Information Statement </w:t>
      </w:r>
      <w:r w:rsidRPr="0048297A">
        <w:rPr>
          <w:rFonts w:ascii="Arial" w:hAnsi="Arial" w:cs="Arial"/>
          <w:sz w:val="20"/>
          <w:szCs w:val="20"/>
        </w:rPr>
        <w:t xml:space="preserve">that is submitted to the NSW DET must be the </w:t>
      </w:r>
      <w:r w:rsidRPr="00182A6A">
        <w:rPr>
          <w:rFonts w:ascii="Arial" w:hAnsi="Arial" w:cs="Arial"/>
          <w:sz w:val="20"/>
          <w:szCs w:val="20"/>
          <w:u w:val="single"/>
        </w:rPr>
        <w:t>same version</w:t>
      </w:r>
      <w:r w:rsidRPr="0048297A">
        <w:rPr>
          <w:rFonts w:ascii="Arial" w:hAnsi="Arial" w:cs="Arial"/>
          <w:sz w:val="20"/>
          <w:szCs w:val="20"/>
        </w:rPr>
        <w:t xml:space="preserve"> as that submitted to and/or approved by the University's HREC.  </w:t>
      </w:r>
      <w:r>
        <w:rPr>
          <w:rFonts w:ascii="Arial" w:hAnsi="Arial" w:cs="Arial"/>
          <w:sz w:val="20"/>
          <w:szCs w:val="20"/>
        </w:rPr>
        <w:t>Therefore, i</w:t>
      </w:r>
      <w:r w:rsidRPr="0048297A">
        <w:rPr>
          <w:rFonts w:ascii="Arial" w:hAnsi="Arial" w:cs="Arial"/>
          <w:sz w:val="20"/>
          <w:szCs w:val="20"/>
        </w:rPr>
        <w:t xml:space="preserve">t will be necessary to draft a document that </w:t>
      </w:r>
      <w:r>
        <w:rPr>
          <w:rFonts w:ascii="Arial" w:hAnsi="Arial" w:cs="Arial"/>
          <w:sz w:val="20"/>
          <w:szCs w:val="20"/>
        </w:rPr>
        <w:t xml:space="preserve">incorporates </w:t>
      </w:r>
      <w:r w:rsidRPr="0048297A">
        <w:rPr>
          <w:rFonts w:ascii="Arial" w:hAnsi="Arial" w:cs="Arial"/>
          <w:sz w:val="20"/>
          <w:szCs w:val="20"/>
        </w:rPr>
        <w:t xml:space="preserve">the guidelines of </w:t>
      </w:r>
      <w:r w:rsidRPr="0048297A">
        <w:rPr>
          <w:rFonts w:ascii="Arial" w:hAnsi="Arial" w:cs="Arial"/>
          <w:sz w:val="20"/>
          <w:szCs w:val="20"/>
          <w:u w:val="single"/>
        </w:rPr>
        <w:t>both</w:t>
      </w:r>
      <w:r w:rsidRPr="0048297A">
        <w:rPr>
          <w:rFonts w:ascii="Arial" w:hAnsi="Arial" w:cs="Arial"/>
          <w:sz w:val="20"/>
          <w:szCs w:val="20"/>
        </w:rPr>
        <w:t xml:space="preserve"> the NSW DET and the University's HREC</w:t>
      </w:r>
      <w:r>
        <w:rPr>
          <w:rFonts w:ascii="Arial" w:hAnsi="Arial" w:cs="Arial"/>
          <w:sz w:val="20"/>
          <w:szCs w:val="20"/>
        </w:rPr>
        <w:t>.</w:t>
      </w:r>
      <w:r w:rsidRPr="0048297A">
        <w:rPr>
          <w:rFonts w:ascii="Arial" w:hAnsi="Arial" w:cs="Arial"/>
          <w:sz w:val="20"/>
          <w:szCs w:val="20"/>
        </w:rPr>
        <w:t> </w:t>
      </w:r>
    </w:p>
    <w:p w:rsidR="007610FE" w:rsidRDefault="007610FE" w:rsidP="007610FE">
      <w:pPr>
        <w:jc w:val="both"/>
        <w:rPr>
          <w:rFonts w:ascii="Arial" w:hAnsi="Arial" w:cs="Arial"/>
          <w:sz w:val="20"/>
          <w:szCs w:val="20"/>
        </w:rPr>
      </w:pPr>
    </w:p>
    <w:p w:rsidR="007610FE" w:rsidRPr="003A37FE" w:rsidRDefault="007610FE" w:rsidP="007610FE">
      <w:pPr>
        <w:jc w:val="both"/>
        <w:rPr>
          <w:rFonts w:ascii="Arial" w:hAnsi="Arial" w:cs="Arial"/>
          <w:sz w:val="20"/>
          <w:szCs w:val="20"/>
        </w:rPr>
      </w:pPr>
    </w:p>
    <w:p w:rsidR="007610FE" w:rsidRPr="003A37FE" w:rsidRDefault="007610FE" w:rsidP="007610FE">
      <w:pPr>
        <w:tabs>
          <w:tab w:val="left" w:pos="0"/>
          <w:tab w:val="left" w:pos="402"/>
          <w:tab w:val="left" w:pos="816"/>
          <w:tab w:val="left" w:pos="5852"/>
          <w:tab w:val="left" w:pos="6727"/>
          <w:tab w:val="left" w:pos="7926"/>
          <w:tab w:val="left" w:pos="9064"/>
        </w:tabs>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620"/>
      </w:tblGrid>
      <w:tr w:rsidR="007610FE">
        <w:tblPrEx>
          <w:tblCellMar>
            <w:top w:w="0" w:type="dxa"/>
            <w:bottom w:w="0" w:type="dxa"/>
          </w:tblCellMar>
        </w:tblPrEx>
        <w:trPr>
          <w:trHeight w:val="475"/>
        </w:trPr>
        <w:tc>
          <w:tcPr>
            <w:tcW w:w="9747" w:type="dxa"/>
            <w:tcBorders>
              <w:top w:val="double" w:sz="4" w:space="0" w:color="auto"/>
              <w:left w:val="double" w:sz="4" w:space="0" w:color="auto"/>
              <w:bottom w:val="double" w:sz="4" w:space="0" w:color="auto"/>
              <w:right w:val="double" w:sz="4" w:space="0" w:color="auto"/>
            </w:tcBorders>
            <w:shd w:val="clear" w:color="auto" w:fill="CCFFFF"/>
          </w:tcPr>
          <w:p w:rsidR="007610FE" w:rsidRDefault="007610FE" w:rsidP="007610FE">
            <w:pPr>
              <w:rPr>
                <w:rFonts w:ascii="Arial" w:hAnsi="Arial" w:cs="Arial"/>
                <w:sz w:val="20"/>
                <w:szCs w:val="20"/>
              </w:rPr>
            </w:pPr>
          </w:p>
          <w:p w:rsidR="007610FE" w:rsidRDefault="007610FE" w:rsidP="007610FE">
            <w:pPr>
              <w:rPr>
                <w:rFonts w:ascii="Arial" w:hAnsi="Arial" w:cs="Arial"/>
              </w:rPr>
            </w:pPr>
            <w:bookmarkStart w:id="4" w:name="Special"/>
            <w:bookmarkEnd w:id="4"/>
            <w:r>
              <w:rPr>
                <w:rFonts w:ascii="Arial" w:hAnsi="Arial" w:cs="Arial"/>
                <w:b/>
                <w:bCs/>
              </w:rPr>
              <w:t>Information Statements - Special Cases</w:t>
            </w:r>
          </w:p>
          <w:p w:rsidR="007610FE" w:rsidRDefault="007610FE" w:rsidP="007610FE">
            <w:pPr>
              <w:rPr>
                <w:rFonts w:ascii="Arial" w:hAnsi="Arial" w:cs="Arial"/>
                <w:sz w:val="20"/>
                <w:szCs w:val="20"/>
              </w:rPr>
            </w:pPr>
          </w:p>
        </w:tc>
      </w:tr>
    </w:tbl>
    <w:p w:rsidR="007610FE" w:rsidRDefault="007610FE" w:rsidP="007610FE">
      <w:pPr>
        <w:tabs>
          <w:tab w:val="left" w:pos="0"/>
          <w:tab w:val="left" w:pos="402"/>
          <w:tab w:val="left" w:pos="816"/>
          <w:tab w:val="left" w:pos="5852"/>
          <w:tab w:val="left" w:pos="6727"/>
          <w:tab w:val="left" w:pos="7926"/>
          <w:tab w:val="left" w:pos="9064"/>
        </w:tabs>
        <w:rPr>
          <w:rFonts w:ascii="Arial" w:hAnsi="Arial" w:cs="Arial"/>
          <w:b/>
          <w:bCs/>
          <w:sz w:val="20"/>
          <w:szCs w:val="20"/>
        </w:rPr>
      </w:pPr>
    </w:p>
    <w:p w:rsidR="007610FE" w:rsidRDefault="007610FE" w:rsidP="007610FE">
      <w:pPr>
        <w:tabs>
          <w:tab w:val="left" w:pos="0"/>
          <w:tab w:val="left" w:pos="402"/>
          <w:tab w:val="left" w:pos="816"/>
          <w:tab w:val="left" w:pos="5852"/>
          <w:tab w:val="left" w:pos="6727"/>
          <w:tab w:val="left" w:pos="7926"/>
          <w:tab w:val="left" w:pos="9064"/>
        </w:tabs>
        <w:rPr>
          <w:rFonts w:ascii="Arial" w:hAnsi="Arial" w:cs="Arial"/>
        </w:rPr>
      </w:pPr>
    </w:p>
    <w:p w:rsidR="007610FE" w:rsidRDefault="007610FE" w:rsidP="007610FE">
      <w:pPr>
        <w:tabs>
          <w:tab w:val="left" w:pos="0"/>
          <w:tab w:val="left" w:pos="402"/>
          <w:tab w:val="left" w:pos="816"/>
          <w:tab w:val="left" w:pos="5852"/>
          <w:tab w:val="left" w:pos="6727"/>
          <w:tab w:val="left" w:pos="7926"/>
          <w:tab w:val="left" w:pos="9064"/>
        </w:tabs>
        <w:rPr>
          <w:rFonts w:ascii="Arial" w:hAnsi="Arial" w:cs="Arial"/>
          <w:b/>
          <w:sz w:val="22"/>
          <w:szCs w:val="22"/>
        </w:rPr>
      </w:pPr>
      <w:bookmarkStart w:id="5" w:name="Compromised"/>
      <w:bookmarkEnd w:id="5"/>
      <w:r>
        <w:rPr>
          <w:rFonts w:ascii="Arial" w:hAnsi="Arial" w:cs="Arial"/>
          <w:b/>
          <w:sz w:val="22"/>
          <w:szCs w:val="22"/>
        </w:rPr>
        <w:sym w:font="Wingdings" w:char="F077"/>
      </w:r>
      <w:r>
        <w:rPr>
          <w:rFonts w:ascii="Arial" w:hAnsi="Arial" w:cs="Arial"/>
          <w:b/>
          <w:sz w:val="22"/>
          <w:szCs w:val="22"/>
        </w:rPr>
        <w:t xml:space="preserve"> </w:t>
      </w:r>
      <w:r w:rsidRPr="00E41BB2">
        <w:rPr>
          <w:rFonts w:ascii="Arial" w:hAnsi="Arial" w:cs="Arial"/>
          <w:b/>
          <w:sz w:val="22"/>
          <w:szCs w:val="22"/>
        </w:rPr>
        <w:t>Compromised capacity to give consent</w:t>
      </w:r>
    </w:p>
    <w:p w:rsidR="007610FE" w:rsidRDefault="007610FE" w:rsidP="007610FE">
      <w:pPr>
        <w:tabs>
          <w:tab w:val="left" w:pos="0"/>
          <w:tab w:val="left" w:pos="402"/>
          <w:tab w:val="left" w:pos="816"/>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402"/>
          <w:tab w:val="left" w:pos="816"/>
          <w:tab w:val="left" w:pos="5852"/>
          <w:tab w:val="left" w:pos="6727"/>
          <w:tab w:val="left" w:pos="7926"/>
          <w:tab w:val="left" w:pos="9064"/>
        </w:tabs>
        <w:rPr>
          <w:rFonts w:ascii="Arial" w:hAnsi="Arial" w:cs="Arial"/>
          <w:sz w:val="20"/>
          <w:szCs w:val="20"/>
        </w:rPr>
      </w:pPr>
      <w:r>
        <w:rPr>
          <w:rFonts w:ascii="Arial" w:hAnsi="Arial" w:cs="Arial"/>
          <w:sz w:val="20"/>
          <w:szCs w:val="20"/>
        </w:rPr>
        <w:tab/>
        <w:t xml:space="preserve">In some cases additional strategies will be required to ensure informed consent.  </w:t>
      </w:r>
    </w:p>
    <w:p w:rsidR="007610FE" w:rsidRDefault="007610FE" w:rsidP="007610FE">
      <w:pPr>
        <w:tabs>
          <w:tab w:val="left" w:pos="0"/>
          <w:tab w:val="left" w:pos="402"/>
          <w:tab w:val="left" w:pos="816"/>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402"/>
          <w:tab w:val="left" w:pos="816"/>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402"/>
          <w:tab w:val="left" w:pos="816"/>
          <w:tab w:val="left" w:pos="5852"/>
          <w:tab w:val="left" w:pos="6727"/>
          <w:tab w:val="left" w:pos="7926"/>
          <w:tab w:val="left" w:pos="9064"/>
        </w:tabs>
        <w:rPr>
          <w:rFonts w:ascii="Arial" w:hAnsi="Arial" w:cs="Arial"/>
          <w:b/>
          <w:sz w:val="20"/>
          <w:szCs w:val="20"/>
        </w:rPr>
      </w:pPr>
      <w:r>
        <w:rPr>
          <w:rFonts w:ascii="Arial" w:hAnsi="Arial" w:cs="Arial"/>
          <w:sz w:val="20"/>
          <w:szCs w:val="20"/>
        </w:rPr>
        <w:tab/>
      </w:r>
      <w:r w:rsidRPr="005B774B">
        <w:rPr>
          <w:rFonts w:ascii="Arial" w:hAnsi="Arial" w:cs="Arial"/>
          <w:b/>
          <w:sz w:val="20"/>
          <w:szCs w:val="20"/>
        </w:rPr>
        <w:t>Consent of caregiver / guardian</w:t>
      </w:r>
    </w:p>
    <w:p w:rsidR="007610FE" w:rsidRPr="008B62DB" w:rsidRDefault="007610FE" w:rsidP="007610FE">
      <w:pPr>
        <w:tabs>
          <w:tab w:val="left" w:pos="1080"/>
          <w:tab w:val="left" w:pos="1620"/>
        </w:tabs>
        <w:spacing w:before="120"/>
        <w:ind w:left="840"/>
        <w:rPr>
          <w:rFonts w:ascii="Arial" w:hAnsi="Arial" w:cs="Arial"/>
          <w:sz w:val="20"/>
          <w:szCs w:val="20"/>
        </w:rPr>
      </w:pPr>
      <w:r w:rsidRPr="008B62DB">
        <w:rPr>
          <w:rFonts w:ascii="Arial" w:hAnsi="Arial" w:cs="Arial"/>
          <w:sz w:val="20"/>
          <w:szCs w:val="20"/>
        </w:rPr>
        <w:t>Appropriate consent from a ‘person responsible’ may be required if the participant’s capacity to assess the risks, including loss of privacy, may be impaired.</w:t>
      </w:r>
    </w:p>
    <w:p w:rsidR="007610FE" w:rsidRPr="008B62DB" w:rsidRDefault="007610FE" w:rsidP="007610FE">
      <w:pPr>
        <w:tabs>
          <w:tab w:val="left" w:pos="1080"/>
          <w:tab w:val="left" w:pos="1620"/>
        </w:tabs>
        <w:spacing w:before="120"/>
        <w:ind w:left="840"/>
        <w:rPr>
          <w:rFonts w:ascii="Arial" w:hAnsi="Arial" w:cs="Arial"/>
          <w:sz w:val="20"/>
          <w:szCs w:val="20"/>
        </w:rPr>
      </w:pPr>
      <w:r w:rsidRPr="008B62DB">
        <w:rPr>
          <w:rFonts w:ascii="Arial" w:hAnsi="Arial" w:cs="Arial"/>
          <w:sz w:val="20"/>
          <w:szCs w:val="20"/>
        </w:rPr>
        <w:t xml:space="preserve">A 'person responsible' is one of the following (in hierarchical order) and is not necessarily the next of kin: </w:t>
      </w:r>
    </w:p>
    <w:p w:rsidR="00466FB5" w:rsidRPr="00C0162C" w:rsidRDefault="00466FB5" w:rsidP="00466FB5">
      <w:pPr>
        <w:widowControl/>
        <w:numPr>
          <w:ilvl w:val="0"/>
          <w:numId w:val="2"/>
        </w:numPr>
        <w:tabs>
          <w:tab w:val="clear" w:pos="720"/>
          <w:tab w:val="num" w:pos="1248"/>
          <w:tab w:val="left" w:pos="2160"/>
        </w:tabs>
        <w:spacing w:before="80"/>
        <w:ind w:left="1272" w:hanging="432"/>
        <w:rPr>
          <w:rFonts w:ascii="Arial" w:hAnsi="Arial" w:cs="Arial"/>
          <w:sz w:val="20"/>
          <w:szCs w:val="20"/>
        </w:rPr>
      </w:pPr>
      <w:r w:rsidRPr="00C0162C">
        <w:rPr>
          <w:rFonts w:ascii="Arial" w:hAnsi="Arial" w:cs="Arial"/>
          <w:sz w:val="20"/>
          <w:szCs w:val="20"/>
        </w:rPr>
        <w:t xml:space="preserve">an appointed guardian (including an enduring guardian); </w:t>
      </w:r>
      <w:r w:rsidRPr="00C0162C">
        <w:rPr>
          <w:rFonts w:ascii="Arial" w:hAnsi="Arial" w:cs="Arial"/>
          <w:b/>
          <w:sz w:val="20"/>
          <w:szCs w:val="20"/>
        </w:rPr>
        <w:t>or</w:t>
      </w:r>
      <w:r w:rsidRPr="00C0162C">
        <w:rPr>
          <w:rFonts w:ascii="Arial" w:hAnsi="Arial" w:cs="Arial"/>
          <w:sz w:val="20"/>
          <w:szCs w:val="20"/>
        </w:rPr>
        <w:t xml:space="preserve">, if there is no guardian: </w:t>
      </w:r>
    </w:p>
    <w:p w:rsidR="00466FB5" w:rsidRPr="00D62F13" w:rsidRDefault="00466FB5" w:rsidP="00466FB5">
      <w:pPr>
        <w:widowControl/>
        <w:numPr>
          <w:ilvl w:val="0"/>
          <w:numId w:val="2"/>
        </w:numPr>
        <w:tabs>
          <w:tab w:val="clear" w:pos="720"/>
          <w:tab w:val="num" w:pos="1248"/>
          <w:tab w:val="left" w:pos="2160"/>
        </w:tabs>
        <w:spacing w:before="40"/>
        <w:ind w:left="1272" w:hanging="432"/>
        <w:rPr>
          <w:rFonts w:ascii="Arial" w:hAnsi="Arial" w:cs="Arial"/>
          <w:sz w:val="20"/>
          <w:szCs w:val="20"/>
        </w:rPr>
      </w:pPr>
      <w:r w:rsidRPr="00D62F13">
        <w:rPr>
          <w:rFonts w:ascii="Arial" w:hAnsi="Arial" w:cs="Arial"/>
          <w:sz w:val="20"/>
          <w:szCs w:val="20"/>
        </w:rPr>
        <w:t xml:space="preserve">the most recent spouse or de facto spouse where there is a close relationship; </w:t>
      </w:r>
      <w:r w:rsidRPr="00D62F13">
        <w:rPr>
          <w:rFonts w:ascii="Arial" w:hAnsi="Arial" w:cs="Arial"/>
          <w:b/>
          <w:sz w:val="20"/>
          <w:szCs w:val="20"/>
        </w:rPr>
        <w:t>or</w:t>
      </w:r>
      <w:r w:rsidRPr="00D62F13">
        <w:rPr>
          <w:rFonts w:ascii="Arial" w:hAnsi="Arial" w:cs="Arial"/>
          <w:sz w:val="20"/>
          <w:szCs w:val="20"/>
        </w:rPr>
        <w:t xml:space="preserve">, if there is no spouse or de facto spouse: </w:t>
      </w:r>
    </w:p>
    <w:p w:rsidR="00466FB5" w:rsidRPr="00D62F13" w:rsidRDefault="00466FB5" w:rsidP="00466FB5">
      <w:pPr>
        <w:widowControl/>
        <w:numPr>
          <w:ilvl w:val="0"/>
          <w:numId w:val="2"/>
        </w:numPr>
        <w:tabs>
          <w:tab w:val="clear" w:pos="720"/>
          <w:tab w:val="num" w:pos="1248"/>
          <w:tab w:val="left" w:pos="2160"/>
        </w:tabs>
        <w:spacing w:before="40"/>
        <w:ind w:left="1272" w:hanging="432"/>
        <w:rPr>
          <w:rFonts w:ascii="Arial" w:hAnsi="Arial" w:cs="Arial"/>
          <w:sz w:val="20"/>
          <w:szCs w:val="20"/>
        </w:rPr>
      </w:pPr>
      <w:r w:rsidRPr="00D62F13">
        <w:rPr>
          <w:rFonts w:ascii="Arial" w:hAnsi="Arial" w:cs="Arial"/>
          <w:sz w:val="20"/>
          <w:szCs w:val="20"/>
        </w:rPr>
        <w:t xml:space="preserve">the unpaid carer or the carer at the time the person entered residential care (note: recipients of a government carer benefit are not considered to be paid); </w:t>
      </w:r>
      <w:r w:rsidRPr="00D62F13">
        <w:rPr>
          <w:rFonts w:ascii="Arial" w:hAnsi="Arial" w:cs="Arial"/>
          <w:b/>
          <w:sz w:val="20"/>
          <w:szCs w:val="20"/>
        </w:rPr>
        <w:t>or</w:t>
      </w:r>
      <w:r w:rsidRPr="00D62F13">
        <w:rPr>
          <w:rFonts w:ascii="Arial" w:hAnsi="Arial" w:cs="Arial"/>
          <w:sz w:val="20"/>
          <w:szCs w:val="20"/>
        </w:rPr>
        <w:t xml:space="preserve">, if there is no carer: </w:t>
      </w:r>
    </w:p>
    <w:p w:rsidR="00466FB5" w:rsidRPr="008B62DB" w:rsidRDefault="00466FB5" w:rsidP="00466FB5">
      <w:pPr>
        <w:widowControl/>
        <w:numPr>
          <w:ilvl w:val="0"/>
          <w:numId w:val="2"/>
        </w:numPr>
        <w:tabs>
          <w:tab w:val="clear" w:pos="720"/>
          <w:tab w:val="num" w:pos="1248"/>
          <w:tab w:val="left" w:pos="2160"/>
        </w:tabs>
        <w:spacing w:before="40"/>
        <w:ind w:left="1272" w:hanging="432"/>
        <w:rPr>
          <w:rFonts w:ascii="Arial" w:hAnsi="Arial" w:cs="Arial"/>
          <w:sz w:val="20"/>
          <w:szCs w:val="20"/>
        </w:rPr>
      </w:pPr>
      <w:r w:rsidRPr="008B62DB">
        <w:rPr>
          <w:rFonts w:ascii="Arial" w:hAnsi="Arial" w:cs="Arial"/>
          <w:sz w:val="20"/>
          <w:szCs w:val="20"/>
        </w:rPr>
        <w:t>a relative or friend who has a close personal relationship with the person.</w:t>
      </w:r>
    </w:p>
    <w:p w:rsidR="00466FB5" w:rsidRPr="008B62DB" w:rsidRDefault="00466FB5" w:rsidP="00466FB5">
      <w:pPr>
        <w:tabs>
          <w:tab w:val="left" w:pos="1080"/>
          <w:tab w:val="left" w:pos="1620"/>
        </w:tabs>
        <w:spacing w:before="120"/>
        <w:ind w:left="840"/>
        <w:rPr>
          <w:rFonts w:ascii="Arial" w:hAnsi="Arial" w:cs="Arial"/>
          <w:sz w:val="20"/>
          <w:szCs w:val="20"/>
        </w:rPr>
      </w:pPr>
      <w:r w:rsidRPr="008B62DB">
        <w:rPr>
          <w:rFonts w:ascii="Arial" w:hAnsi="Arial" w:cs="Arial"/>
          <w:sz w:val="20"/>
          <w:szCs w:val="20"/>
        </w:rPr>
        <w:t>A ‘person responsible’ cannot consent to special or experimental medical procedures, or consent to treatment if the patient objects.</w:t>
      </w:r>
      <w:r>
        <w:rPr>
          <w:rFonts w:ascii="Arial" w:hAnsi="Arial" w:cs="Arial"/>
          <w:sz w:val="20"/>
          <w:szCs w:val="20"/>
        </w:rPr>
        <w:t xml:space="preserve">  </w:t>
      </w:r>
      <w:r w:rsidRPr="008B62DB">
        <w:rPr>
          <w:rFonts w:ascii="Arial" w:hAnsi="Arial" w:cs="Arial"/>
          <w:i/>
          <w:sz w:val="20"/>
          <w:szCs w:val="20"/>
        </w:rPr>
        <w:t xml:space="preserve">(Source:  </w:t>
      </w:r>
      <w:hyperlink r:id="rId10" w:history="1">
        <w:r w:rsidRPr="00BB7D3D">
          <w:rPr>
            <w:rStyle w:val="Hyperlink"/>
            <w:rFonts w:ascii="Arial" w:hAnsi="Arial" w:cs="Arial"/>
            <w:i/>
            <w:sz w:val="20"/>
            <w:szCs w:val="20"/>
          </w:rPr>
          <w:t>Office of the Public Guardian</w:t>
        </w:r>
      </w:hyperlink>
      <w:r w:rsidRPr="008B62DB">
        <w:rPr>
          <w:rFonts w:ascii="Arial" w:hAnsi="Arial" w:cs="Arial"/>
          <w:i/>
          <w:sz w:val="20"/>
          <w:szCs w:val="20"/>
        </w:rPr>
        <w:t>)</w:t>
      </w:r>
      <w:r w:rsidRPr="008B62DB">
        <w:rPr>
          <w:rFonts w:ascii="Arial" w:hAnsi="Arial" w:cs="Arial"/>
          <w:sz w:val="20"/>
          <w:szCs w:val="20"/>
        </w:rPr>
        <w:t xml:space="preserve"> </w:t>
      </w:r>
    </w:p>
    <w:p w:rsidR="007610FE" w:rsidRDefault="007610FE" w:rsidP="007610FE">
      <w:pPr>
        <w:tabs>
          <w:tab w:val="left" w:pos="0"/>
          <w:tab w:val="left" w:pos="402"/>
          <w:tab w:val="left" w:pos="816"/>
          <w:tab w:val="left" w:pos="5852"/>
          <w:tab w:val="left" w:pos="6727"/>
          <w:tab w:val="left" w:pos="7926"/>
          <w:tab w:val="left" w:pos="9064"/>
        </w:tabs>
        <w:spacing w:before="120"/>
        <w:ind w:left="480"/>
        <w:rPr>
          <w:rFonts w:ascii="Arial" w:hAnsi="Arial" w:cs="Arial"/>
          <w:sz w:val="20"/>
          <w:szCs w:val="20"/>
        </w:rPr>
      </w:pPr>
    </w:p>
    <w:p w:rsidR="007610FE" w:rsidRDefault="007610FE" w:rsidP="007610FE">
      <w:pPr>
        <w:tabs>
          <w:tab w:val="left" w:pos="0"/>
          <w:tab w:val="left" w:pos="402"/>
          <w:tab w:val="left" w:pos="816"/>
          <w:tab w:val="left" w:pos="5852"/>
          <w:tab w:val="left" w:pos="6727"/>
          <w:tab w:val="left" w:pos="7926"/>
          <w:tab w:val="left" w:pos="9064"/>
        </w:tabs>
        <w:rPr>
          <w:rFonts w:ascii="Arial" w:hAnsi="Arial" w:cs="Arial"/>
          <w:sz w:val="20"/>
          <w:szCs w:val="20"/>
        </w:rPr>
      </w:pPr>
      <w:r>
        <w:rPr>
          <w:rFonts w:ascii="Arial" w:hAnsi="Arial" w:cs="Arial"/>
          <w:sz w:val="20"/>
          <w:szCs w:val="20"/>
        </w:rPr>
        <w:tab/>
      </w:r>
      <w:r w:rsidRPr="00315AED">
        <w:rPr>
          <w:rFonts w:ascii="Arial" w:hAnsi="Arial" w:cs="Arial"/>
          <w:b/>
          <w:sz w:val="20"/>
          <w:szCs w:val="20"/>
        </w:rPr>
        <w:t>Unable to give written consent</w:t>
      </w:r>
    </w:p>
    <w:p w:rsidR="007610FE" w:rsidRDefault="007610FE" w:rsidP="007610FE">
      <w:pPr>
        <w:tabs>
          <w:tab w:val="left" w:pos="0"/>
          <w:tab w:val="left" w:pos="402"/>
          <w:tab w:val="left" w:pos="816"/>
          <w:tab w:val="left" w:pos="5852"/>
          <w:tab w:val="left" w:pos="6727"/>
          <w:tab w:val="left" w:pos="7926"/>
          <w:tab w:val="left" w:pos="9064"/>
        </w:tabs>
        <w:spacing w:before="120"/>
        <w:ind w:left="816" w:hanging="816"/>
        <w:rPr>
          <w:rFonts w:ascii="Arial" w:hAnsi="Arial" w:cs="Arial"/>
          <w:sz w:val="20"/>
          <w:szCs w:val="20"/>
        </w:rPr>
      </w:pPr>
      <w:r>
        <w:rPr>
          <w:rFonts w:ascii="Arial" w:hAnsi="Arial" w:cs="Arial"/>
          <w:sz w:val="20"/>
          <w:szCs w:val="20"/>
        </w:rPr>
        <w:tab/>
      </w:r>
      <w:r>
        <w:rPr>
          <w:rFonts w:ascii="Arial" w:hAnsi="Arial" w:cs="Arial"/>
          <w:sz w:val="20"/>
          <w:szCs w:val="20"/>
        </w:rPr>
        <w:tab/>
        <w:t xml:space="preserve">Potential participants may be competent to give consent but unable to sign a consent form, eg due to a temporary or permanent physical disability.  In such cases the researcher could audio record the wording of a consent form and then record the participant’s verbal consent.  </w:t>
      </w:r>
    </w:p>
    <w:p w:rsidR="007610FE" w:rsidRPr="00714373" w:rsidRDefault="007610FE" w:rsidP="007610FE">
      <w:pPr>
        <w:tabs>
          <w:tab w:val="left" w:pos="0"/>
          <w:tab w:val="left" w:pos="402"/>
          <w:tab w:val="left" w:pos="816"/>
          <w:tab w:val="left" w:pos="5852"/>
          <w:tab w:val="left" w:pos="6727"/>
          <w:tab w:val="left" w:pos="7926"/>
          <w:tab w:val="left" w:pos="9064"/>
        </w:tabs>
        <w:spacing w:before="120"/>
        <w:ind w:left="816" w:hanging="816"/>
        <w:rPr>
          <w:rFonts w:ascii="Arial" w:hAnsi="Arial" w:cs="Arial"/>
          <w:sz w:val="20"/>
          <w:szCs w:val="20"/>
        </w:rPr>
      </w:pPr>
      <w:r>
        <w:rPr>
          <w:rFonts w:ascii="Arial" w:hAnsi="Arial" w:cs="Arial"/>
          <w:sz w:val="20"/>
          <w:szCs w:val="20"/>
        </w:rPr>
        <w:tab/>
      </w:r>
      <w:r>
        <w:rPr>
          <w:rFonts w:ascii="Arial" w:hAnsi="Arial" w:cs="Arial"/>
          <w:sz w:val="20"/>
          <w:szCs w:val="20"/>
        </w:rPr>
        <w:tab/>
        <w:t>Alternatively someone close to the potential participant could sign a consent form on their behalf at their direction.  The Consent Form should include the statement “</w:t>
      </w:r>
      <w:r>
        <w:rPr>
          <w:rFonts w:ascii="Arial" w:hAnsi="Arial" w:cs="Arial"/>
          <w:i/>
          <w:sz w:val="20"/>
          <w:szCs w:val="20"/>
        </w:rPr>
        <w:t xml:space="preserve">In signing this form at the direction of ……… I confirm that he/she has read, or had read to them, the contents of the Information Statement and Consent Form and has made an informed choice to participate.” </w:t>
      </w:r>
      <w:r>
        <w:rPr>
          <w:rFonts w:ascii="Arial" w:hAnsi="Arial" w:cs="Arial"/>
          <w:sz w:val="20"/>
          <w:szCs w:val="20"/>
        </w:rPr>
        <w:t xml:space="preserve">  This strategy could be used where the potential participant is unable to read the documents.  </w:t>
      </w:r>
    </w:p>
    <w:p w:rsidR="007610FE" w:rsidRDefault="007610FE" w:rsidP="007610FE">
      <w:pPr>
        <w:tabs>
          <w:tab w:val="left" w:pos="0"/>
          <w:tab w:val="left" w:pos="402"/>
          <w:tab w:val="left" w:pos="816"/>
          <w:tab w:val="left" w:pos="5852"/>
          <w:tab w:val="left" w:pos="6727"/>
          <w:tab w:val="left" w:pos="7926"/>
          <w:tab w:val="left" w:pos="9064"/>
        </w:tabs>
        <w:rPr>
          <w:rFonts w:ascii="Arial" w:hAnsi="Arial" w:cs="Arial"/>
          <w:sz w:val="20"/>
          <w:szCs w:val="20"/>
        </w:rPr>
      </w:pPr>
      <w:r>
        <w:rPr>
          <w:rFonts w:ascii="Arial" w:hAnsi="Arial" w:cs="Arial"/>
          <w:sz w:val="20"/>
          <w:szCs w:val="20"/>
        </w:rPr>
        <w:t xml:space="preserve"> </w:t>
      </w:r>
    </w:p>
    <w:p w:rsidR="007610FE" w:rsidRPr="00C92E4F" w:rsidRDefault="007610FE" w:rsidP="007610FE">
      <w:pPr>
        <w:tabs>
          <w:tab w:val="left" w:pos="0"/>
          <w:tab w:val="left" w:pos="402"/>
          <w:tab w:val="left" w:pos="816"/>
          <w:tab w:val="left" w:pos="5852"/>
          <w:tab w:val="left" w:pos="6727"/>
          <w:tab w:val="left" w:pos="7926"/>
          <w:tab w:val="left" w:pos="9064"/>
        </w:tabs>
        <w:ind w:left="402" w:hanging="402"/>
        <w:rPr>
          <w:rFonts w:ascii="Arial" w:hAnsi="Arial" w:cs="Arial"/>
          <w:sz w:val="20"/>
          <w:szCs w:val="20"/>
        </w:rPr>
      </w:pPr>
      <w:r>
        <w:rPr>
          <w:rFonts w:ascii="Arial" w:hAnsi="Arial" w:cs="Arial"/>
          <w:sz w:val="20"/>
          <w:szCs w:val="20"/>
        </w:rPr>
        <w:tab/>
        <w:t xml:space="preserve">These are just examples of situations where the normal consent procedures would not be appropriate.  It is up to the researcher to be aware of such constraints and to propose appropriate alternatives to the HREC. </w:t>
      </w:r>
    </w:p>
    <w:p w:rsidR="007610FE" w:rsidRDefault="007610FE" w:rsidP="007610FE">
      <w:pPr>
        <w:tabs>
          <w:tab w:val="left" w:pos="0"/>
          <w:tab w:val="left" w:pos="402"/>
          <w:tab w:val="left" w:pos="816"/>
          <w:tab w:val="left" w:pos="5852"/>
          <w:tab w:val="left" w:pos="6727"/>
          <w:tab w:val="left" w:pos="7926"/>
          <w:tab w:val="left" w:pos="9064"/>
        </w:tabs>
        <w:rPr>
          <w:rFonts w:ascii="Arial" w:hAnsi="Arial" w:cs="Arial"/>
        </w:rPr>
      </w:pPr>
    </w:p>
    <w:p w:rsidR="007610FE" w:rsidRDefault="007610FE" w:rsidP="007610FE">
      <w:pPr>
        <w:tabs>
          <w:tab w:val="left" w:pos="0"/>
          <w:tab w:val="left" w:pos="402"/>
          <w:tab w:val="left" w:pos="816"/>
          <w:tab w:val="left" w:pos="5852"/>
          <w:tab w:val="left" w:pos="6727"/>
          <w:tab w:val="left" w:pos="7926"/>
          <w:tab w:val="left" w:pos="9064"/>
        </w:tabs>
        <w:rPr>
          <w:rFonts w:ascii="Arial" w:hAnsi="Arial" w:cs="Arial"/>
        </w:rPr>
      </w:pPr>
    </w:p>
    <w:p w:rsidR="007610FE" w:rsidRDefault="007610FE" w:rsidP="007610FE">
      <w:pPr>
        <w:tabs>
          <w:tab w:val="left" w:pos="0"/>
          <w:tab w:val="left" w:pos="402"/>
          <w:tab w:val="left" w:pos="816"/>
          <w:tab w:val="left" w:pos="5852"/>
          <w:tab w:val="left" w:pos="6727"/>
          <w:tab w:val="left" w:pos="7926"/>
          <w:tab w:val="left" w:pos="9064"/>
        </w:tabs>
        <w:rPr>
          <w:rFonts w:ascii="Arial" w:hAnsi="Arial" w:cs="Arial"/>
          <w:bCs/>
          <w:sz w:val="22"/>
          <w:szCs w:val="22"/>
        </w:rPr>
      </w:pPr>
      <w:bookmarkStart w:id="6" w:name="Telephone_interview"/>
      <w:bookmarkEnd w:id="6"/>
      <w:r>
        <w:rPr>
          <w:rFonts w:ascii="Arial" w:hAnsi="Arial" w:cs="Arial"/>
          <w:b/>
          <w:sz w:val="22"/>
          <w:szCs w:val="22"/>
        </w:rPr>
        <w:sym w:font="Wingdings" w:char="F077"/>
      </w:r>
      <w:r>
        <w:rPr>
          <w:rFonts w:ascii="Arial" w:hAnsi="Arial" w:cs="Arial"/>
          <w:b/>
          <w:sz w:val="22"/>
          <w:szCs w:val="22"/>
        </w:rPr>
        <w:t xml:space="preserve"> </w:t>
      </w:r>
      <w:r>
        <w:rPr>
          <w:rFonts w:ascii="Arial" w:hAnsi="Arial" w:cs="Arial"/>
          <w:b/>
          <w:bCs/>
          <w:sz w:val="22"/>
          <w:szCs w:val="22"/>
        </w:rPr>
        <w:t>Telephone Interviewing</w:t>
      </w:r>
    </w:p>
    <w:p w:rsidR="007610FE" w:rsidRDefault="007610FE" w:rsidP="007610FE">
      <w:pPr>
        <w:tabs>
          <w:tab w:val="left" w:pos="0"/>
          <w:tab w:val="left" w:pos="402"/>
          <w:tab w:val="left" w:pos="816"/>
          <w:tab w:val="left" w:pos="5852"/>
          <w:tab w:val="left" w:pos="6727"/>
          <w:tab w:val="left" w:pos="7926"/>
          <w:tab w:val="left" w:pos="9064"/>
        </w:tabs>
        <w:rPr>
          <w:rFonts w:ascii="Arial" w:hAnsi="Arial" w:cs="Arial"/>
          <w:sz w:val="20"/>
          <w:szCs w:val="20"/>
        </w:rPr>
      </w:pPr>
    </w:p>
    <w:p w:rsidR="007610FE" w:rsidRPr="00945527" w:rsidRDefault="007610FE" w:rsidP="007610FE">
      <w:pPr>
        <w:tabs>
          <w:tab w:val="left" w:pos="0"/>
          <w:tab w:val="left" w:pos="402"/>
          <w:tab w:val="left" w:pos="816"/>
          <w:tab w:val="left" w:pos="5852"/>
          <w:tab w:val="left" w:pos="6727"/>
          <w:tab w:val="left" w:pos="7926"/>
          <w:tab w:val="left" w:pos="9064"/>
        </w:tabs>
        <w:ind w:left="402" w:hanging="402"/>
        <w:rPr>
          <w:rFonts w:ascii="Arial" w:hAnsi="Arial" w:cs="Arial"/>
          <w:sz w:val="20"/>
          <w:szCs w:val="20"/>
          <w:lang w:val="en-US"/>
        </w:rPr>
      </w:pPr>
      <w:r>
        <w:rPr>
          <w:rFonts w:ascii="Arial" w:hAnsi="Arial" w:cs="Arial"/>
          <w:sz w:val="20"/>
          <w:szCs w:val="20"/>
          <w:lang w:val="en-US"/>
        </w:rPr>
        <w:tab/>
        <w:t>T</w:t>
      </w:r>
      <w:r w:rsidRPr="00945527">
        <w:rPr>
          <w:rFonts w:ascii="Arial" w:hAnsi="Arial" w:cs="Arial"/>
          <w:sz w:val="20"/>
          <w:szCs w:val="20"/>
          <w:lang w:val="en-US"/>
        </w:rPr>
        <w:t xml:space="preserve">he </w:t>
      </w:r>
      <w:r>
        <w:rPr>
          <w:rFonts w:ascii="Arial" w:hAnsi="Arial" w:cs="Arial"/>
          <w:sz w:val="20"/>
          <w:szCs w:val="20"/>
          <w:lang w:val="en-US"/>
        </w:rPr>
        <w:t xml:space="preserve">usual </w:t>
      </w:r>
      <w:r w:rsidRPr="00945527">
        <w:rPr>
          <w:rFonts w:ascii="Arial" w:hAnsi="Arial" w:cs="Arial"/>
          <w:sz w:val="20"/>
          <w:szCs w:val="20"/>
          <w:lang w:val="en-US"/>
        </w:rPr>
        <w:t xml:space="preserve">minimum requirement is </w:t>
      </w:r>
      <w:r>
        <w:rPr>
          <w:rFonts w:ascii="Arial" w:hAnsi="Arial" w:cs="Arial"/>
          <w:sz w:val="20"/>
          <w:szCs w:val="20"/>
          <w:lang w:val="en-US"/>
        </w:rPr>
        <w:t xml:space="preserve">to provide </w:t>
      </w:r>
      <w:r w:rsidRPr="00945527">
        <w:rPr>
          <w:rFonts w:ascii="Arial" w:hAnsi="Arial" w:cs="Arial"/>
          <w:sz w:val="20"/>
          <w:szCs w:val="20"/>
          <w:lang w:val="en-US"/>
        </w:rPr>
        <w:t xml:space="preserve">the target population </w:t>
      </w:r>
      <w:r>
        <w:rPr>
          <w:rFonts w:ascii="Arial" w:hAnsi="Arial" w:cs="Arial"/>
          <w:sz w:val="20"/>
          <w:szCs w:val="20"/>
          <w:lang w:val="en-US"/>
        </w:rPr>
        <w:t xml:space="preserve">with </w:t>
      </w:r>
      <w:r w:rsidRPr="00945527">
        <w:rPr>
          <w:rFonts w:ascii="Arial" w:hAnsi="Arial" w:cs="Arial"/>
          <w:sz w:val="20"/>
          <w:szCs w:val="20"/>
          <w:lang w:val="en-US"/>
        </w:rPr>
        <w:t xml:space="preserve">a written </w:t>
      </w:r>
      <w:r>
        <w:rPr>
          <w:rFonts w:ascii="Arial" w:hAnsi="Arial" w:cs="Arial"/>
          <w:sz w:val="20"/>
          <w:szCs w:val="20"/>
          <w:lang w:val="en-US"/>
        </w:rPr>
        <w:t>I</w:t>
      </w:r>
      <w:r w:rsidRPr="00945527">
        <w:rPr>
          <w:rFonts w:ascii="Arial" w:hAnsi="Arial" w:cs="Arial"/>
          <w:sz w:val="20"/>
          <w:szCs w:val="20"/>
          <w:lang w:val="en-US"/>
        </w:rPr>
        <w:t xml:space="preserve">nformation </w:t>
      </w:r>
      <w:r>
        <w:rPr>
          <w:rFonts w:ascii="Arial" w:hAnsi="Arial" w:cs="Arial"/>
          <w:sz w:val="20"/>
          <w:szCs w:val="20"/>
          <w:lang w:val="en-US"/>
        </w:rPr>
        <w:t xml:space="preserve">Statement </w:t>
      </w:r>
      <w:r w:rsidRPr="00945527">
        <w:rPr>
          <w:rFonts w:ascii="Arial" w:hAnsi="Arial" w:cs="Arial"/>
          <w:sz w:val="20"/>
          <w:szCs w:val="20"/>
          <w:lang w:val="en-US"/>
        </w:rPr>
        <w:t xml:space="preserve">which forewarns them </w:t>
      </w:r>
      <w:r>
        <w:rPr>
          <w:rFonts w:ascii="Arial" w:hAnsi="Arial" w:cs="Arial"/>
          <w:sz w:val="20"/>
          <w:szCs w:val="20"/>
          <w:lang w:val="en-US"/>
        </w:rPr>
        <w:t xml:space="preserve">of any </w:t>
      </w:r>
      <w:r w:rsidRPr="00945527">
        <w:rPr>
          <w:rFonts w:ascii="Arial" w:hAnsi="Arial" w:cs="Arial"/>
          <w:sz w:val="20"/>
          <w:szCs w:val="20"/>
          <w:lang w:val="en-US"/>
        </w:rPr>
        <w:t xml:space="preserve">telephone contact. </w:t>
      </w:r>
      <w:r>
        <w:rPr>
          <w:rFonts w:ascii="Arial" w:hAnsi="Arial" w:cs="Arial"/>
          <w:sz w:val="20"/>
          <w:szCs w:val="20"/>
          <w:lang w:val="en-US"/>
        </w:rPr>
        <w:t xml:space="preserve">Include </w:t>
      </w:r>
      <w:r w:rsidRPr="00945527">
        <w:rPr>
          <w:rFonts w:ascii="Arial" w:hAnsi="Arial" w:cs="Arial"/>
          <w:sz w:val="20"/>
          <w:szCs w:val="20"/>
          <w:lang w:val="en-US"/>
        </w:rPr>
        <w:t xml:space="preserve">the normal </w:t>
      </w:r>
      <w:r>
        <w:rPr>
          <w:rFonts w:ascii="Arial" w:hAnsi="Arial" w:cs="Arial"/>
          <w:sz w:val="20"/>
          <w:szCs w:val="20"/>
          <w:lang w:val="en-US"/>
        </w:rPr>
        <w:t xml:space="preserve">content </w:t>
      </w:r>
      <w:r w:rsidRPr="00945527">
        <w:rPr>
          <w:rFonts w:ascii="Arial" w:hAnsi="Arial" w:cs="Arial"/>
          <w:sz w:val="20"/>
          <w:szCs w:val="20"/>
          <w:lang w:val="en-US"/>
        </w:rPr>
        <w:t xml:space="preserve">for an </w:t>
      </w:r>
      <w:r>
        <w:rPr>
          <w:rFonts w:ascii="Arial" w:hAnsi="Arial" w:cs="Arial"/>
          <w:sz w:val="20"/>
          <w:szCs w:val="20"/>
          <w:lang w:val="en-US"/>
        </w:rPr>
        <w:t>I</w:t>
      </w:r>
      <w:r w:rsidRPr="00945527">
        <w:rPr>
          <w:rFonts w:ascii="Arial" w:hAnsi="Arial" w:cs="Arial"/>
          <w:sz w:val="20"/>
          <w:szCs w:val="20"/>
          <w:lang w:val="en-US"/>
        </w:rPr>
        <w:t xml:space="preserve">nformation </w:t>
      </w:r>
      <w:r>
        <w:rPr>
          <w:rFonts w:ascii="Arial" w:hAnsi="Arial" w:cs="Arial"/>
          <w:sz w:val="20"/>
          <w:szCs w:val="20"/>
          <w:lang w:val="en-US"/>
        </w:rPr>
        <w:t xml:space="preserve">Statement and </w:t>
      </w:r>
      <w:r w:rsidRPr="00945527">
        <w:rPr>
          <w:rFonts w:ascii="Arial" w:hAnsi="Arial" w:cs="Arial"/>
          <w:sz w:val="20"/>
          <w:szCs w:val="20"/>
          <w:lang w:val="en-US"/>
        </w:rPr>
        <w:t xml:space="preserve">address the following: </w:t>
      </w:r>
    </w:p>
    <w:p w:rsidR="007610FE" w:rsidRDefault="007610FE" w:rsidP="007610FE">
      <w:pPr>
        <w:widowControl/>
        <w:numPr>
          <w:ilvl w:val="0"/>
          <w:numId w:val="3"/>
        </w:numPr>
        <w:spacing w:before="100" w:beforeAutospacing="1" w:after="100" w:afterAutospacing="1"/>
        <w:rPr>
          <w:rFonts w:ascii="Arial" w:hAnsi="Arial" w:cs="Arial"/>
          <w:sz w:val="20"/>
          <w:szCs w:val="20"/>
          <w:lang w:val="en-US"/>
        </w:rPr>
      </w:pPr>
      <w:r w:rsidRPr="00945527">
        <w:rPr>
          <w:rFonts w:ascii="Arial" w:hAnsi="Arial" w:cs="Arial"/>
          <w:sz w:val="20"/>
          <w:szCs w:val="20"/>
          <w:lang w:val="en-US"/>
        </w:rPr>
        <w:t>How names, addresses and telephone numbers of the target population were obtained.</w:t>
      </w:r>
    </w:p>
    <w:p w:rsidR="007610FE" w:rsidRDefault="007610FE" w:rsidP="007610FE">
      <w:pPr>
        <w:widowControl/>
        <w:numPr>
          <w:ilvl w:val="0"/>
          <w:numId w:val="3"/>
        </w:numPr>
        <w:spacing w:before="100" w:beforeAutospacing="1" w:after="100" w:afterAutospacing="1"/>
        <w:rPr>
          <w:rFonts w:ascii="Arial" w:hAnsi="Arial" w:cs="Arial"/>
          <w:sz w:val="20"/>
          <w:szCs w:val="20"/>
          <w:lang w:val="en-US"/>
        </w:rPr>
      </w:pPr>
      <w:r w:rsidRPr="00945527">
        <w:rPr>
          <w:rFonts w:ascii="Arial" w:hAnsi="Arial" w:cs="Arial"/>
          <w:sz w:val="20"/>
          <w:szCs w:val="20"/>
          <w:lang w:val="en-US"/>
        </w:rPr>
        <w:t xml:space="preserve">The desired interviewee and why </w:t>
      </w:r>
      <w:r>
        <w:rPr>
          <w:rFonts w:ascii="Arial" w:hAnsi="Arial" w:cs="Arial"/>
          <w:sz w:val="20"/>
          <w:szCs w:val="20"/>
          <w:lang w:val="en-US"/>
        </w:rPr>
        <w:t xml:space="preserve">that </w:t>
      </w:r>
      <w:r w:rsidRPr="00945527">
        <w:rPr>
          <w:rFonts w:ascii="Arial" w:hAnsi="Arial" w:cs="Arial"/>
          <w:sz w:val="20"/>
          <w:szCs w:val="20"/>
          <w:lang w:val="en-US"/>
        </w:rPr>
        <w:t>person.</w:t>
      </w:r>
    </w:p>
    <w:p w:rsidR="007610FE" w:rsidRDefault="007610FE" w:rsidP="007610FE">
      <w:pPr>
        <w:widowControl/>
        <w:numPr>
          <w:ilvl w:val="0"/>
          <w:numId w:val="3"/>
        </w:numPr>
        <w:spacing w:before="100" w:beforeAutospacing="1" w:after="100" w:afterAutospacing="1"/>
        <w:rPr>
          <w:rFonts w:ascii="Arial" w:hAnsi="Arial" w:cs="Arial"/>
          <w:sz w:val="20"/>
          <w:szCs w:val="20"/>
          <w:lang w:val="en-US"/>
        </w:rPr>
      </w:pPr>
      <w:r w:rsidRPr="00945527">
        <w:rPr>
          <w:rFonts w:ascii="Arial" w:hAnsi="Arial" w:cs="Arial"/>
          <w:sz w:val="20"/>
          <w:szCs w:val="20"/>
          <w:lang w:val="en-US"/>
        </w:rPr>
        <w:t>Details of the nature of the questions to be asked.</w:t>
      </w:r>
    </w:p>
    <w:p w:rsidR="007610FE" w:rsidRDefault="007610FE" w:rsidP="007610FE">
      <w:pPr>
        <w:widowControl/>
        <w:numPr>
          <w:ilvl w:val="0"/>
          <w:numId w:val="3"/>
        </w:numPr>
        <w:spacing w:before="100" w:beforeAutospacing="1" w:after="100" w:afterAutospacing="1"/>
        <w:rPr>
          <w:rFonts w:ascii="Arial" w:hAnsi="Arial" w:cs="Arial"/>
          <w:sz w:val="20"/>
          <w:szCs w:val="20"/>
          <w:lang w:val="en-US"/>
        </w:rPr>
      </w:pPr>
      <w:r w:rsidRPr="00945527">
        <w:rPr>
          <w:rFonts w:ascii="Arial" w:hAnsi="Arial" w:cs="Arial"/>
          <w:sz w:val="20"/>
          <w:szCs w:val="20"/>
          <w:lang w:val="en-US"/>
        </w:rPr>
        <w:t xml:space="preserve">When the interview will take place and its </w:t>
      </w:r>
      <w:r>
        <w:rPr>
          <w:rFonts w:ascii="Arial" w:hAnsi="Arial" w:cs="Arial"/>
          <w:sz w:val="20"/>
          <w:szCs w:val="20"/>
          <w:lang w:val="en-US"/>
        </w:rPr>
        <w:t>expected duration</w:t>
      </w:r>
      <w:r w:rsidRPr="00945527">
        <w:rPr>
          <w:rFonts w:ascii="Arial" w:hAnsi="Arial" w:cs="Arial"/>
          <w:sz w:val="20"/>
          <w:szCs w:val="20"/>
          <w:lang w:val="en-US"/>
        </w:rPr>
        <w:t>.</w:t>
      </w:r>
    </w:p>
    <w:p w:rsidR="007610FE" w:rsidRDefault="007610FE" w:rsidP="007610FE">
      <w:pPr>
        <w:widowControl/>
        <w:numPr>
          <w:ilvl w:val="0"/>
          <w:numId w:val="3"/>
        </w:numPr>
        <w:ind w:left="1077" w:hanging="357"/>
        <w:rPr>
          <w:rFonts w:ascii="Arial" w:hAnsi="Arial" w:cs="Arial"/>
          <w:sz w:val="20"/>
          <w:szCs w:val="20"/>
          <w:lang w:val="en-US"/>
        </w:rPr>
      </w:pPr>
      <w:r>
        <w:rPr>
          <w:rFonts w:ascii="Arial" w:hAnsi="Arial" w:cs="Arial"/>
          <w:sz w:val="20"/>
          <w:szCs w:val="20"/>
          <w:lang w:val="en-US"/>
        </w:rPr>
        <w:t>How recipients (</w:t>
      </w:r>
      <w:r w:rsidRPr="00945527">
        <w:rPr>
          <w:rFonts w:ascii="Arial" w:hAnsi="Arial" w:cs="Arial"/>
          <w:sz w:val="20"/>
          <w:szCs w:val="20"/>
          <w:lang w:val="en-US"/>
        </w:rPr>
        <w:t>the target population</w:t>
      </w:r>
      <w:r>
        <w:rPr>
          <w:rFonts w:ascii="Arial" w:hAnsi="Arial" w:cs="Arial"/>
          <w:sz w:val="20"/>
          <w:szCs w:val="20"/>
          <w:lang w:val="en-US"/>
        </w:rPr>
        <w:t>)</w:t>
      </w:r>
      <w:r w:rsidRPr="00945527">
        <w:rPr>
          <w:rFonts w:ascii="Arial" w:hAnsi="Arial" w:cs="Arial"/>
          <w:sz w:val="20"/>
          <w:szCs w:val="20"/>
          <w:lang w:val="en-US"/>
        </w:rPr>
        <w:t xml:space="preserve"> may </w:t>
      </w:r>
      <w:r>
        <w:rPr>
          <w:rFonts w:ascii="Arial" w:hAnsi="Arial" w:cs="Arial"/>
          <w:sz w:val="20"/>
          <w:szCs w:val="20"/>
          <w:lang w:val="en-US"/>
        </w:rPr>
        <w:t xml:space="preserve">decline the invitation or </w:t>
      </w:r>
      <w:r w:rsidRPr="00945527">
        <w:rPr>
          <w:rFonts w:ascii="Arial" w:hAnsi="Arial" w:cs="Arial"/>
          <w:sz w:val="20"/>
          <w:szCs w:val="20"/>
          <w:lang w:val="en-US"/>
        </w:rPr>
        <w:t xml:space="preserve">prevent telephone contact, eg </w:t>
      </w:r>
      <w:r>
        <w:rPr>
          <w:rFonts w:ascii="Arial" w:hAnsi="Arial" w:cs="Arial"/>
          <w:sz w:val="20"/>
          <w:szCs w:val="20"/>
          <w:lang w:val="en-US"/>
        </w:rPr>
        <w:t xml:space="preserve">simply advise the caller that they are not interested, or be given </w:t>
      </w:r>
      <w:r w:rsidRPr="00945527">
        <w:rPr>
          <w:rFonts w:ascii="Arial" w:hAnsi="Arial" w:cs="Arial"/>
          <w:sz w:val="20"/>
          <w:szCs w:val="20"/>
          <w:lang w:val="en-US"/>
        </w:rPr>
        <w:t xml:space="preserve">a </w:t>
      </w:r>
      <w:r>
        <w:rPr>
          <w:rFonts w:ascii="Arial" w:hAnsi="Arial" w:cs="Arial"/>
          <w:sz w:val="20"/>
          <w:szCs w:val="20"/>
          <w:lang w:val="en-US"/>
        </w:rPr>
        <w:t xml:space="preserve">contact number to call to register a do-not-call instruction. </w:t>
      </w:r>
    </w:p>
    <w:p w:rsidR="007610FE" w:rsidRDefault="007610FE" w:rsidP="007610FE">
      <w:pPr>
        <w:widowControl/>
        <w:rPr>
          <w:rFonts w:ascii="Arial" w:hAnsi="Arial" w:cs="Arial"/>
          <w:sz w:val="20"/>
          <w:szCs w:val="20"/>
          <w:lang w:val="en-US"/>
        </w:rPr>
      </w:pPr>
    </w:p>
    <w:p w:rsidR="007610FE" w:rsidRPr="005D3E61" w:rsidRDefault="007610FE" w:rsidP="007610FE">
      <w:pPr>
        <w:widowControl/>
        <w:rPr>
          <w:rFonts w:ascii="Arial" w:hAnsi="Arial" w:cs="Arial"/>
          <w:sz w:val="20"/>
          <w:szCs w:val="20"/>
          <w:lang w:val="en-US"/>
        </w:rPr>
      </w:pPr>
    </w:p>
    <w:p w:rsidR="007610FE" w:rsidRDefault="007610FE" w:rsidP="007610FE">
      <w:pPr>
        <w:pStyle w:val="Heading8"/>
        <w:tabs>
          <w:tab w:val="clear" w:pos="-1440"/>
          <w:tab w:val="clear" w:pos="567"/>
          <w:tab w:val="left" w:pos="0"/>
          <w:tab w:val="left" w:pos="402"/>
          <w:tab w:val="left" w:pos="816"/>
          <w:tab w:val="left" w:pos="5852"/>
          <w:tab w:val="left" w:pos="6727"/>
          <w:tab w:val="left" w:pos="7926"/>
          <w:tab w:val="left" w:pos="9064"/>
        </w:tabs>
        <w:jc w:val="left"/>
        <w:rPr>
          <w:sz w:val="22"/>
          <w:szCs w:val="22"/>
        </w:rPr>
      </w:pPr>
      <w:bookmarkStart w:id="7" w:name="Internet"/>
      <w:bookmarkEnd w:id="7"/>
      <w:r>
        <w:rPr>
          <w:b w:val="0"/>
          <w:sz w:val="22"/>
          <w:szCs w:val="22"/>
        </w:rPr>
        <w:sym w:font="Wingdings" w:char="F077"/>
      </w:r>
      <w:r>
        <w:rPr>
          <w:b w:val="0"/>
          <w:sz w:val="22"/>
          <w:szCs w:val="22"/>
        </w:rPr>
        <w:t xml:space="preserve"> </w:t>
      </w:r>
      <w:r w:rsidRPr="0018329C">
        <w:rPr>
          <w:sz w:val="22"/>
          <w:szCs w:val="22"/>
        </w:rPr>
        <w:t>Internet and On-Line Surveys</w:t>
      </w:r>
    </w:p>
    <w:p w:rsidR="007610FE" w:rsidRDefault="007610FE" w:rsidP="007610FE">
      <w:pPr>
        <w:jc w:val="both"/>
      </w:pPr>
    </w:p>
    <w:p w:rsidR="007610FE" w:rsidRPr="009B5F01" w:rsidRDefault="007610FE" w:rsidP="007610FE">
      <w:pPr>
        <w:tabs>
          <w:tab w:val="left" w:pos="0"/>
          <w:tab w:val="left" w:pos="402"/>
          <w:tab w:val="left" w:pos="816"/>
          <w:tab w:val="left" w:pos="5852"/>
          <w:tab w:val="left" w:pos="6727"/>
          <w:tab w:val="left" w:pos="7926"/>
          <w:tab w:val="left" w:pos="9064"/>
        </w:tabs>
        <w:ind w:left="402" w:hanging="402"/>
        <w:rPr>
          <w:rFonts w:ascii="Arial" w:hAnsi="Arial" w:cs="Arial"/>
          <w:sz w:val="20"/>
          <w:szCs w:val="20"/>
        </w:rPr>
      </w:pPr>
      <w:r>
        <w:tab/>
      </w:r>
      <w:r w:rsidRPr="009B5F01">
        <w:rPr>
          <w:rFonts w:ascii="Arial" w:hAnsi="Arial" w:cs="Arial"/>
          <w:sz w:val="20"/>
          <w:szCs w:val="20"/>
        </w:rPr>
        <w:t>If your research proposal involves a survey to be distributed via the internet or completed on-line, it must still have an Information Statement which meets the requirements as set out above (</w:t>
      </w:r>
      <w:r w:rsidRPr="009B5F01">
        <w:rPr>
          <w:rFonts w:ascii="Arial" w:hAnsi="Arial" w:cs="Arial"/>
          <w:i/>
          <w:iCs/>
          <w:sz w:val="20"/>
          <w:szCs w:val="20"/>
        </w:rPr>
        <w:t>Content of Information Statement</w:t>
      </w:r>
      <w:r w:rsidRPr="009B5F01">
        <w:rPr>
          <w:rFonts w:ascii="Arial" w:hAnsi="Arial" w:cs="Arial"/>
          <w:sz w:val="20"/>
          <w:szCs w:val="20"/>
        </w:rPr>
        <w:t xml:space="preserve">).   It can be presented on-line with the survey provided visitors to the site see </w:t>
      </w:r>
      <w:r w:rsidR="00466FB5">
        <w:rPr>
          <w:rFonts w:ascii="Arial" w:hAnsi="Arial" w:cs="Arial"/>
          <w:sz w:val="20"/>
          <w:szCs w:val="20"/>
        </w:rPr>
        <w:t>it</w:t>
      </w:r>
      <w:r w:rsidRPr="009B5F01">
        <w:rPr>
          <w:rFonts w:ascii="Arial" w:hAnsi="Arial" w:cs="Arial"/>
          <w:sz w:val="20"/>
          <w:szCs w:val="20"/>
        </w:rPr>
        <w:t xml:space="preserve"> before the survey and, if they choose not to participate, easily and anonymously exit.  </w:t>
      </w:r>
    </w:p>
    <w:p w:rsidR="007610FE" w:rsidRPr="009B5F01" w:rsidRDefault="007610FE" w:rsidP="007610FE">
      <w:pPr>
        <w:pStyle w:val="BodyTextIndent"/>
        <w:tabs>
          <w:tab w:val="clear" w:pos="567"/>
        </w:tabs>
      </w:pPr>
    </w:p>
    <w:p w:rsidR="007610FE" w:rsidRPr="009B5F01" w:rsidRDefault="007610FE" w:rsidP="007610FE">
      <w:pPr>
        <w:tabs>
          <w:tab w:val="left" w:pos="0"/>
          <w:tab w:val="left" w:pos="402"/>
          <w:tab w:val="left" w:pos="816"/>
          <w:tab w:val="left" w:pos="5852"/>
          <w:tab w:val="left" w:pos="6727"/>
          <w:tab w:val="left" w:pos="7926"/>
          <w:tab w:val="left" w:pos="9064"/>
        </w:tabs>
        <w:ind w:left="402" w:hanging="402"/>
        <w:rPr>
          <w:rFonts w:ascii="Arial" w:hAnsi="Arial" w:cs="Arial"/>
          <w:sz w:val="20"/>
          <w:szCs w:val="20"/>
        </w:rPr>
      </w:pPr>
      <w:r>
        <w:tab/>
      </w:r>
      <w:r w:rsidRPr="009B5F01">
        <w:rPr>
          <w:rFonts w:ascii="Arial" w:hAnsi="Arial" w:cs="Arial"/>
          <w:sz w:val="20"/>
          <w:szCs w:val="20"/>
        </w:rPr>
        <w:t>Give careful thought to assurances of anonymity.  Participants must know what information about them will be transmitted with the completed survey.  For example, will any encryption devices be used?  If participants are returning surveys via email they will be identifiable by their email address.  A possible assurance is that the email address will be separated from the survey as soon as it is received.</w:t>
      </w:r>
    </w:p>
    <w:p w:rsidR="007610FE" w:rsidRPr="009B5F01" w:rsidRDefault="007610FE" w:rsidP="007610FE">
      <w:pPr>
        <w:pStyle w:val="BodyTextIndent"/>
        <w:tabs>
          <w:tab w:val="clear" w:pos="567"/>
        </w:tabs>
        <w:jc w:val="both"/>
      </w:pPr>
    </w:p>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bookmarkStart w:id="8" w:name="Sponsored_clinical_trials"/>
      <w:bookmarkEnd w:id="8"/>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620"/>
      </w:tblGrid>
      <w:tr w:rsidR="007610FE">
        <w:tblPrEx>
          <w:tblCellMar>
            <w:top w:w="0" w:type="dxa"/>
            <w:bottom w:w="0" w:type="dxa"/>
          </w:tblCellMar>
        </w:tblPrEx>
        <w:trPr>
          <w:trHeight w:val="475"/>
        </w:trPr>
        <w:tc>
          <w:tcPr>
            <w:tcW w:w="9747" w:type="dxa"/>
            <w:tcBorders>
              <w:top w:val="double" w:sz="4" w:space="0" w:color="auto"/>
              <w:left w:val="double" w:sz="4" w:space="0" w:color="auto"/>
              <w:bottom w:val="double" w:sz="4" w:space="0" w:color="auto"/>
              <w:right w:val="double" w:sz="4" w:space="0" w:color="auto"/>
            </w:tcBorders>
            <w:shd w:val="clear" w:color="auto" w:fill="CCFFFF"/>
          </w:tcPr>
          <w:p w:rsidR="007610FE" w:rsidRDefault="007610FE" w:rsidP="007610FE">
            <w:pPr>
              <w:rPr>
                <w:rFonts w:ascii="Arial" w:hAnsi="Arial" w:cs="Arial"/>
                <w:sz w:val="20"/>
                <w:szCs w:val="20"/>
              </w:rPr>
            </w:pPr>
          </w:p>
          <w:p w:rsidR="007610FE" w:rsidRDefault="007610FE" w:rsidP="007610FE">
            <w:pPr>
              <w:rPr>
                <w:rFonts w:ascii="Arial" w:hAnsi="Arial" w:cs="Arial"/>
              </w:rPr>
            </w:pPr>
            <w:bookmarkStart w:id="9" w:name="Consent"/>
            <w:bookmarkEnd w:id="9"/>
            <w:r>
              <w:rPr>
                <w:rFonts w:ascii="Arial" w:hAnsi="Arial" w:cs="Arial"/>
                <w:b/>
                <w:bCs/>
              </w:rPr>
              <w:t>Content of Consent Form</w:t>
            </w:r>
          </w:p>
          <w:p w:rsidR="007610FE" w:rsidRDefault="007610FE" w:rsidP="007610FE">
            <w:pPr>
              <w:rPr>
                <w:rFonts w:ascii="Arial" w:hAnsi="Arial" w:cs="Arial"/>
                <w:sz w:val="22"/>
                <w:szCs w:val="22"/>
              </w:rPr>
            </w:pPr>
          </w:p>
        </w:tc>
      </w:tr>
    </w:tbl>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p>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r>
        <w:rPr>
          <w:rFonts w:ascii="Arial" w:hAnsi="Arial" w:cs="Arial"/>
          <w:sz w:val="20"/>
          <w:szCs w:val="20"/>
        </w:rPr>
        <w:t>The Consent Form is much shorter than the Information Statement, usually no more than one page, and restates the key points from the Information Statement.</w:t>
      </w:r>
    </w:p>
    <w:p w:rsidR="007610FE" w:rsidRDefault="007610FE" w:rsidP="007610FE">
      <w:pPr>
        <w:tabs>
          <w:tab w:val="left" w:pos="0"/>
          <w:tab w:val="left" w:pos="402"/>
          <w:tab w:val="left" w:pos="5852"/>
          <w:tab w:val="left" w:pos="6727"/>
          <w:tab w:val="left" w:pos="7926"/>
          <w:tab w:val="left" w:pos="9064"/>
        </w:tabs>
        <w:rPr>
          <w:rFonts w:ascii="Arial" w:hAnsi="Arial" w:cs="Arial"/>
          <w:sz w:val="20"/>
          <w:szCs w:val="20"/>
        </w:rPr>
      </w:pPr>
    </w:p>
    <w:p w:rsidR="007610FE" w:rsidRPr="00466FB5" w:rsidRDefault="00466FB5" w:rsidP="007610FE">
      <w:pPr>
        <w:jc w:val="both"/>
        <w:rPr>
          <w:rFonts w:ascii="Arial" w:hAnsi="Arial" w:cs="Arial"/>
          <w:sz w:val="20"/>
          <w:szCs w:val="20"/>
        </w:rPr>
      </w:pPr>
      <w:r w:rsidRPr="00466FB5">
        <w:rPr>
          <w:rFonts w:ascii="Arial" w:hAnsi="Arial" w:cs="Arial"/>
          <w:sz w:val="20"/>
          <w:szCs w:val="20"/>
        </w:rPr>
        <w:t>Please refer to the template document</w:t>
      </w:r>
      <w:r w:rsidR="00E05721">
        <w:rPr>
          <w:rFonts w:ascii="Arial" w:hAnsi="Arial" w:cs="Arial"/>
          <w:sz w:val="20"/>
          <w:szCs w:val="20"/>
        </w:rPr>
        <w:t>s</w:t>
      </w:r>
      <w:r w:rsidRPr="00466FB5">
        <w:rPr>
          <w:rFonts w:ascii="Arial" w:hAnsi="Arial" w:cs="Arial"/>
          <w:sz w:val="20"/>
          <w:szCs w:val="20"/>
        </w:rPr>
        <w:t xml:space="preserve"> available on the </w:t>
      </w:r>
      <w:hyperlink r:id="rId11" w:history="1">
        <w:r w:rsidRPr="00466FB5">
          <w:rPr>
            <w:rStyle w:val="Hyperlink"/>
            <w:rFonts w:ascii="Arial" w:hAnsi="Arial" w:cs="Arial"/>
            <w:sz w:val="20"/>
            <w:szCs w:val="20"/>
          </w:rPr>
          <w:t>web site</w:t>
        </w:r>
      </w:hyperlink>
      <w:r w:rsidRPr="00466FB5">
        <w:rPr>
          <w:rFonts w:ascii="Arial" w:hAnsi="Arial" w:cs="Arial"/>
          <w:sz w:val="20"/>
          <w:szCs w:val="20"/>
        </w:rPr>
        <w:t xml:space="preserve">.  </w:t>
      </w:r>
    </w:p>
    <w:sectPr w:rsidR="007610FE" w:rsidRPr="00466FB5" w:rsidSect="007610FE">
      <w:footerReference w:type="default" r:id="rId12"/>
      <w:pgSz w:w="12240" w:h="15840"/>
      <w:pgMar w:top="1134" w:right="1418"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B8" w:rsidRDefault="00D94EB8">
      <w:r>
        <w:separator/>
      </w:r>
    </w:p>
  </w:endnote>
  <w:endnote w:type="continuationSeparator" w:id="0">
    <w:p w:rsidR="00D94EB8" w:rsidRDefault="00D9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FE" w:rsidRDefault="007610FE">
    <w:pPr>
      <w:pStyle w:val="Footer"/>
    </w:pPr>
  </w:p>
  <w:p w:rsidR="007610FE" w:rsidRPr="00C73FD8" w:rsidRDefault="007610FE">
    <w:pPr>
      <w:pStyle w:val="Footer"/>
      <w:rPr>
        <w:rFonts w:ascii="Arial" w:hAnsi="Arial" w:cs="Arial"/>
        <w:sz w:val="16"/>
        <w:szCs w:val="16"/>
      </w:rPr>
    </w:pPr>
    <w:r>
      <w:rPr>
        <w:rFonts w:ascii="Arial" w:hAnsi="Arial" w:cs="Arial"/>
        <w:sz w:val="16"/>
        <w:szCs w:val="16"/>
      </w:rPr>
      <w:t>Human Research Ethics Committee – Information Statements and Consent Forms</w:t>
    </w:r>
    <w:r>
      <w:rPr>
        <w:rFonts w:ascii="Arial" w:hAnsi="Arial" w:cs="Arial"/>
        <w:sz w:val="16"/>
        <w:szCs w:val="16"/>
      </w:rPr>
      <w:tab/>
      <w:t xml:space="preserve">Page </w:t>
    </w:r>
    <w:r w:rsidRPr="00D97B9E">
      <w:rPr>
        <w:rStyle w:val="PageNumber"/>
        <w:rFonts w:ascii="Arial" w:hAnsi="Arial" w:cs="Arial"/>
        <w:sz w:val="16"/>
        <w:szCs w:val="16"/>
      </w:rPr>
      <w:fldChar w:fldCharType="begin"/>
    </w:r>
    <w:r w:rsidRPr="00D97B9E">
      <w:rPr>
        <w:rStyle w:val="PageNumber"/>
        <w:rFonts w:ascii="Arial" w:hAnsi="Arial" w:cs="Arial"/>
        <w:sz w:val="16"/>
        <w:szCs w:val="16"/>
      </w:rPr>
      <w:instrText xml:space="preserve"> PAGE </w:instrText>
    </w:r>
    <w:r w:rsidRPr="00D97B9E">
      <w:rPr>
        <w:rStyle w:val="PageNumber"/>
        <w:rFonts w:ascii="Arial" w:hAnsi="Arial" w:cs="Arial"/>
        <w:sz w:val="16"/>
        <w:szCs w:val="16"/>
      </w:rPr>
      <w:fldChar w:fldCharType="separate"/>
    </w:r>
    <w:r w:rsidR="00CF5E31">
      <w:rPr>
        <w:rStyle w:val="PageNumber"/>
        <w:rFonts w:ascii="Arial" w:hAnsi="Arial" w:cs="Arial"/>
        <w:noProof/>
        <w:sz w:val="16"/>
        <w:szCs w:val="16"/>
      </w:rPr>
      <w:t>1</w:t>
    </w:r>
    <w:r w:rsidRPr="00D97B9E">
      <w:rPr>
        <w:rStyle w:val="PageNumber"/>
        <w:rFonts w:ascii="Arial" w:hAnsi="Arial" w:cs="Arial"/>
        <w:sz w:val="16"/>
        <w:szCs w:val="16"/>
      </w:rPr>
      <w:fldChar w:fldCharType="end"/>
    </w:r>
    <w:r w:rsidRPr="00D97B9E">
      <w:rPr>
        <w:rStyle w:val="PageNumber"/>
        <w:rFonts w:ascii="Arial" w:hAnsi="Arial" w:cs="Arial"/>
        <w:sz w:val="16"/>
        <w:szCs w:val="16"/>
      </w:rPr>
      <w:t xml:space="preserve"> of </w:t>
    </w:r>
    <w:r w:rsidRPr="00D97B9E">
      <w:rPr>
        <w:rStyle w:val="PageNumber"/>
        <w:rFonts w:ascii="Arial" w:hAnsi="Arial" w:cs="Arial"/>
        <w:sz w:val="16"/>
        <w:szCs w:val="16"/>
      </w:rPr>
      <w:fldChar w:fldCharType="begin"/>
    </w:r>
    <w:r w:rsidRPr="00D97B9E">
      <w:rPr>
        <w:rStyle w:val="PageNumber"/>
        <w:rFonts w:ascii="Arial" w:hAnsi="Arial" w:cs="Arial"/>
        <w:sz w:val="16"/>
        <w:szCs w:val="16"/>
      </w:rPr>
      <w:instrText xml:space="preserve"> NUMPAGES </w:instrText>
    </w:r>
    <w:r w:rsidRPr="00D97B9E">
      <w:rPr>
        <w:rStyle w:val="PageNumber"/>
        <w:rFonts w:ascii="Arial" w:hAnsi="Arial" w:cs="Arial"/>
        <w:sz w:val="16"/>
        <w:szCs w:val="16"/>
      </w:rPr>
      <w:fldChar w:fldCharType="separate"/>
    </w:r>
    <w:r w:rsidR="00CF5E31">
      <w:rPr>
        <w:rStyle w:val="PageNumber"/>
        <w:rFonts w:ascii="Arial" w:hAnsi="Arial" w:cs="Arial"/>
        <w:noProof/>
        <w:sz w:val="16"/>
        <w:szCs w:val="16"/>
      </w:rPr>
      <w:t>4</w:t>
    </w:r>
    <w:r w:rsidRPr="00D97B9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B8" w:rsidRDefault="00D94EB8">
      <w:r>
        <w:separator/>
      </w:r>
    </w:p>
  </w:footnote>
  <w:footnote w:type="continuationSeparator" w:id="0">
    <w:p w:rsidR="00D94EB8" w:rsidRDefault="00D9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83DDB"/>
    <w:multiLevelType w:val="multilevel"/>
    <w:tmpl w:val="7C8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E2FC1"/>
    <w:multiLevelType w:val="multilevel"/>
    <w:tmpl w:val="5C082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E781F38"/>
    <w:multiLevelType w:val="hybridMultilevel"/>
    <w:tmpl w:val="C67659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24"/>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8D3"/>
    <w:rsid w:val="00095F79"/>
    <w:rsid w:val="00466FB5"/>
    <w:rsid w:val="004F7374"/>
    <w:rsid w:val="00747B0C"/>
    <w:rsid w:val="007610FE"/>
    <w:rsid w:val="00852DC4"/>
    <w:rsid w:val="00B268BE"/>
    <w:rsid w:val="00C22582"/>
    <w:rsid w:val="00CF5E31"/>
    <w:rsid w:val="00D35E62"/>
    <w:rsid w:val="00D94EB8"/>
    <w:rsid w:val="00DB4C28"/>
    <w:rsid w:val="00E05721"/>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0D3B614-53A0-4FF5-B2F1-08C3BEB7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4A"/>
    <w:pPr>
      <w:widowControl w:val="0"/>
    </w:pPr>
    <w:rPr>
      <w:sz w:val="24"/>
      <w:szCs w:val="24"/>
      <w:lang w:eastAsia="en-US"/>
    </w:rPr>
  </w:style>
  <w:style w:type="paragraph" w:styleId="Heading2">
    <w:name w:val="heading 2"/>
    <w:basedOn w:val="Normal"/>
    <w:next w:val="Normal"/>
    <w:qFormat/>
    <w:rsid w:val="00E6449B"/>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EB1A2E"/>
    <w:pPr>
      <w:keepNext/>
      <w:tabs>
        <w:tab w:val="left" w:pos="-1440"/>
        <w:tab w:val="left" w:pos="567"/>
      </w:tabs>
      <w:jc w:val="both"/>
      <w:outlineLvl w:val="7"/>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B1A2E"/>
    <w:rPr>
      <w:color w:val="0000FF"/>
      <w:u w:val="single"/>
    </w:rPr>
  </w:style>
  <w:style w:type="paragraph" w:styleId="BodyTextIndent">
    <w:name w:val="Body Text Indent"/>
    <w:basedOn w:val="Normal"/>
    <w:rsid w:val="00EB1A2E"/>
    <w:pPr>
      <w:tabs>
        <w:tab w:val="left" w:pos="567"/>
      </w:tabs>
    </w:pPr>
    <w:rPr>
      <w:rFonts w:ascii="Arial" w:hAnsi="Arial" w:cs="Arial"/>
      <w:sz w:val="20"/>
      <w:szCs w:val="20"/>
    </w:rPr>
  </w:style>
  <w:style w:type="paragraph" w:styleId="Header">
    <w:name w:val="header"/>
    <w:basedOn w:val="Normal"/>
    <w:rsid w:val="00C73FD8"/>
    <w:pPr>
      <w:tabs>
        <w:tab w:val="center" w:pos="4320"/>
        <w:tab w:val="right" w:pos="8640"/>
      </w:tabs>
    </w:pPr>
  </w:style>
  <w:style w:type="paragraph" w:styleId="Footer">
    <w:name w:val="footer"/>
    <w:basedOn w:val="Normal"/>
    <w:rsid w:val="00C73FD8"/>
    <w:pPr>
      <w:tabs>
        <w:tab w:val="center" w:pos="4320"/>
        <w:tab w:val="right" w:pos="8640"/>
      </w:tabs>
    </w:pPr>
  </w:style>
  <w:style w:type="character" w:styleId="PageNumber">
    <w:name w:val="page number"/>
    <w:basedOn w:val="DefaultParagraphFont"/>
    <w:rsid w:val="00D97B9E"/>
  </w:style>
  <w:style w:type="character" w:styleId="FollowedHyperlink">
    <w:name w:val="FollowedHyperlink"/>
    <w:rsid w:val="007D2313"/>
    <w:rPr>
      <w:color w:val="800080"/>
      <w:u w:val="single"/>
    </w:rPr>
  </w:style>
  <w:style w:type="character" w:styleId="Strong">
    <w:name w:val="Strong"/>
    <w:qFormat/>
    <w:rsid w:val="0048297A"/>
    <w:rPr>
      <w:b/>
      <w:bCs/>
    </w:rPr>
  </w:style>
  <w:style w:type="character" w:styleId="Emphasis">
    <w:name w:val="Emphasis"/>
    <w:qFormat/>
    <w:rsid w:val="0048297A"/>
    <w:rPr>
      <w:i/>
      <w:iCs/>
    </w:rPr>
  </w:style>
  <w:style w:type="character" w:customStyle="1" w:styleId="UnresolvedMention">
    <w:name w:val="Unresolved Mention"/>
    <w:uiPriority w:val="99"/>
    <w:semiHidden/>
    <w:unhideWhenUsed/>
    <w:rsid w:val="00466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9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national-statement-ethical-conduct-human-research-2007-updated-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jm326\AppData\Local\Microsoft\Windows\INetCache\Content.Outlook\AXVHAEWZ\a2%20Information%20Statements%20Consent%20forms%20-%202020" TargetMode="External"/><Relationship Id="rId5" Type="http://schemas.openxmlformats.org/officeDocument/2006/relationships/footnotes" Target="footnotes.xml"/><Relationship Id="rId10" Type="http://schemas.openxmlformats.org/officeDocument/2006/relationships/hyperlink" Target="https://www.publicguardian.justice.nsw.gov.au/" TargetMode="External"/><Relationship Id="rId4" Type="http://schemas.openxmlformats.org/officeDocument/2006/relationships/webSettings" Target="webSettings.xml"/><Relationship Id="rId9" Type="http://schemas.openxmlformats.org/officeDocument/2006/relationships/hyperlink" Target="https://www.newcastle.edu.au/research-and-innovation/resources/human-ethics/application-procedures/forms-and-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Information Statements and Consent Forms</vt:lpstr>
    </vt:vector>
  </TitlesOfParts>
  <Company>University of Newcastle</Company>
  <LinksUpToDate>false</LinksUpToDate>
  <CharactersWithSpaces>9451</CharactersWithSpaces>
  <SharedDoc>false</SharedDoc>
  <HLinks>
    <vt:vector size="72" baseType="variant">
      <vt:variant>
        <vt:i4>2883640</vt:i4>
      </vt:variant>
      <vt:variant>
        <vt:i4>33</vt:i4>
      </vt:variant>
      <vt:variant>
        <vt:i4>0</vt:i4>
      </vt:variant>
      <vt:variant>
        <vt:i4>5</vt:i4>
      </vt:variant>
      <vt:variant>
        <vt:lpwstr>C:\Users\mjm326\AppData\Local\Microsoft\Windows\INetCache\Content.Outlook\AXVHAEWZ\a2 Information Statements Consent forms - 2020</vt:lpwstr>
      </vt:variant>
      <vt:variant>
        <vt:lpwstr/>
      </vt:variant>
      <vt:variant>
        <vt:i4>6357043</vt:i4>
      </vt:variant>
      <vt:variant>
        <vt:i4>30</vt:i4>
      </vt:variant>
      <vt:variant>
        <vt:i4>0</vt:i4>
      </vt:variant>
      <vt:variant>
        <vt:i4>5</vt:i4>
      </vt:variant>
      <vt:variant>
        <vt:lpwstr>https://www.publicguardian.justice.nsw.gov.au/</vt:lpwstr>
      </vt:variant>
      <vt:variant>
        <vt:lpwstr/>
      </vt:variant>
      <vt:variant>
        <vt:i4>3932268</vt:i4>
      </vt:variant>
      <vt:variant>
        <vt:i4>27</vt:i4>
      </vt:variant>
      <vt:variant>
        <vt:i4>0</vt:i4>
      </vt:variant>
      <vt:variant>
        <vt:i4>5</vt:i4>
      </vt:variant>
      <vt:variant>
        <vt:lpwstr>https://www.newcastle.edu.au/research-and-innovation/resources/human-ethics/application-procedures/forms-and-guidelines</vt:lpwstr>
      </vt:variant>
      <vt:variant>
        <vt:lpwstr/>
      </vt:variant>
      <vt:variant>
        <vt:i4>1179738</vt:i4>
      </vt:variant>
      <vt:variant>
        <vt:i4>24</vt:i4>
      </vt:variant>
      <vt:variant>
        <vt:i4>0</vt:i4>
      </vt:variant>
      <vt:variant>
        <vt:i4>5</vt:i4>
      </vt:variant>
      <vt:variant>
        <vt:lpwstr>https://www.nhmrc.gov.au/about-us/publications/national-statement-ethical-conduct-human-research-2007-updated-2018</vt:lpwstr>
      </vt:variant>
      <vt:variant>
        <vt:lpwstr>toc__244</vt:lpwstr>
      </vt:variant>
      <vt:variant>
        <vt:i4>7471208</vt:i4>
      </vt:variant>
      <vt:variant>
        <vt:i4>21</vt:i4>
      </vt:variant>
      <vt:variant>
        <vt:i4>0</vt:i4>
      </vt:variant>
      <vt:variant>
        <vt:i4>5</vt:i4>
      </vt:variant>
      <vt:variant>
        <vt:lpwstr/>
      </vt:variant>
      <vt:variant>
        <vt:lpwstr>Consent</vt:lpwstr>
      </vt:variant>
      <vt:variant>
        <vt:i4>1114122</vt:i4>
      </vt:variant>
      <vt:variant>
        <vt:i4>18</vt:i4>
      </vt:variant>
      <vt:variant>
        <vt:i4>0</vt:i4>
      </vt:variant>
      <vt:variant>
        <vt:i4>5</vt:i4>
      </vt:variant>
      <vt:variant>
        <vt:lpwstr/>
      </vt:variant>
      <vt:variant>
        <vt:lpwstr>Internet</vt:lpwstr>
      </vt:variant>
      <vt:variant>
        <vt:i4>4259940</vt:i4>
      </vt:variant>
      <vt:variant>
        <vt:i4>15</vt:i4>
      </vt:variant>
      <vt:variant>
        <vt:i4>0</vt:i4>
      </vt:variant>
      <vt:variant>
        <vt:i4>5</vt:i4>
      </vt:variant>
      <vt:variant>
        <vt:lpwstr/>
      </vt:variant>
      <vt:variant>
        <vt:lpwstr>Telephone_interview</vt:lpwstr>
      </vt:variant>
      <vt:variant>
        <vt:i4>8126562</vt:i4>
      </vt:variant>
      <vt:variant>
        <vt:i4>12</vt:i4>
      </vt:variant>
      <vt:variant>
        <vt:i4>0</vt:i4>
      </vt:variant>
      <vt:variant>
        <vt:i4>5</vt:i4>
      </vt:variant>
      <vt:variant>
        <vt:lpwstr/>
      </vt:variant>
      <vt:variant>
        <vt:lpwstr>Compromised</vt:lpwstr>
      </vt:variant>
      <vt:variant>
        <vt:i4>7471231</vt:i4>
      </vt:variant>
      <vt:variant>
        <vt:i4>9</vt:i4>
      </vt:variant>
      <vt:variant>
        <vt:i4>0</vt:i4>
      </vt:variant>
      <vt:variant>
        <vt:i4>5</vt:i4>
      </vt:variant>
      <vt:variant>
        <vt:lpwstr/>
      </vt:variant>
      <vt:variant>
        <vt:lpwstr>Special</vt:lpwstr>
      </vt:variant>
      <vt:variant>
        <vt:i4>7667836</vt:i4>
      </vt:variant>
      <vt:variant>
        <vt:i4>6</vt:i4>
      </vt:variant>
      <vt:variant>
        <vt:i4>0</vt:i4>
      </vt:variant>
      <vt:variant>
        <vt:i4>5</vt:i4>
      </vt:variant>
      <vt:variant>
        <vt:lpwstr/>
      </vt:variant>
      <vt:variant>
        <vt:lpwstr>InfoSt</vt:lpwstr>
      </vt:variant>
      <vt:variant>
        <vt:i4>1703940</vt:i4>
      </vt:variant>
      <vt:variant>
        <vt:i4>3</vt:i4>
      </vt:variant>
      <vt:variant>
        <vt:i4>0</vt:i4>
      </vt:variant>
      <vt:variant>
        <vt:i4>5</vt:i4>
      </vt:variant>
      <vt:variant>
        <vt:lpwstr/>
      </vt:variant>
      <vt:variant>
        <vt:lpwstr>Tips</vt:lpwstr>
      </vt:variant>
      <vt:variant>
        <vt:i4>1441854</vt:i4>
      </vt:variant>
      <vt:variant>
        <vt:i4>0</vt:i4>
      </vt:variant>
      <vt:variant>
        <vt:i4>0</vt:i4>
      </vt:variant>
      <vt:variant>
        <vt:i4>5</vt:i4>
      </vt:variant>
      <vt:variant>
        <vt:lpwstr/>
      </vt:variant>
      <vt:variant>
        <vt:lpwstr>When_used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Statements and Consent Forms</dc:title>
  <dc:subject/>
  <dc:creator>Susan O'Connor</dc:creator>
  <cp:keywords/>
  <dc:description/>
  <cp:lastModifiedBy>Melissa Maloney</cp:lastModifiedBy>
  <cp:revision>2</cp:revision>
  <dcterms:created xsi:type="dcterms:W3CDTF">2020-05-27T23:10:00Z</dcterms:created>
  <dcterms:modified xsi:type="dcterms:W3CDTF">2020-05-27T23:10:00Z</dcterms:modified>
</cp:coreProperties>
</file>