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C9EB7" w14:textId="77777777" w:rsidR="0048582B" w:rsidRPr="00D04118" w:rsidRDefault="0048582B">
      <w:pPr>
        <w:spacing w:before="7" w:line="13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11D96E" w14:textId="77777777" w:rsidR="0048582B" w:rsidRPr="00D04118" w:rsidRDefault="008F503A">
      <w:pPr>
        <w:pStyle w:val="BodyText"/>
        <w:spacing w:line="299" w:lineRule="auto"/>
        <w:ind w:right="838" w:firstLine="0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z w:val="20"/>
          <w:szCs w:val="20"/>
        </w:rPr>
        <w:t xml:space="preserve">During the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meeting, Academic staff and the Head of School/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Mentor will discuss and agree upon individual performance goals aligned with the </w:t>
      </w:r>
      <w:r w:rsidRPr="00D04118">
        <w:rPr>
          <w:rFonts w:ascii="Arial" w:hAnsi="Arial" w:cs="Arial"/>
          <w:color w:val="231F20"/>
          <w:spacing w:val="-7"/>
          <w:sz w:val="20"/>
          <w:szCs w:val="20"/>
        </w:rPr>
        <w:t>P</w:t>
      </w:r>
      <w:r w:rsidRPr="00D04118">
        <w:rPr>
          <w:rFonts w:ascii="Arial" w:hAnsi="Arial" w:cs="Arial"/>
          <w:color w:val="231F20"/>
          <w:sz w:val="20"/>
          <w:szCs w:val="20"/>
        </w:rPr>
        <w:t xml:space="preserve">erformance Expectations </w:t>
      </w:r>
      <w:r w:rsidRPr="00D04118">
        <w:rPr>
          <w:rFonts w:ascii="Arial" w:hAnsi="Arial" w:cs="Arial"/>
          <w:color w:val="231F20"/>
          <w:spacing w:val="-7"/>
          <w:sz w:val="20"/>
          <w:szCs w:val="20"/>
        </w:rPr>
        <w:t>F</w:t>
      </w:r>
      <w:r w:rsidRPr="00D04118">
        <w:rPr>
          <w:rFonts w:ascii="Arial" w:hAnsi="Arial" w:cs="Arial"/>
          <w:color w:val="231F20"/>
          <w:sz w:val="20"/>
          <w:szCs w:val="20"/>
        </w:rPr>
        <w:t xml:space="preserve">ramework. The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Handbook contains a practical guide to assist with writing quality performance goals (pages 30-33</w:t>
      </w:r>
      <w:r w:rsidRPr="00D04118">
        <w:rPr>
          <w:rFonts w:ascii="Arial" w:hAnsi="Arial" w:cs="Arial"/>
          <w:color w:val="231F20"/>
          <w:spacing w:val="10"/>
          <w:sz w:val="20"/>
          <w:szCs w:val="20"/>
        </w:rPr>
        <w:t>)</w:t>
      </w:r>
      <w:r w:rsidRPr="00D04118">
        <w:rPr>
          <w:rFonts w:ascii="Arial" w:hAnsi="Arial" w:cs="Arial"/>
          <w:color w:val="231F20"/>
          <w:sz w:val="20"/>
          <w:szCs w:val="20"/>
        </w:rPr>
        <w:t>, and some examples are provided below.</w:t>
      </w:r>
    </w:p>
    <w:p w14:paraId="75CF09AE" w14:textId="77777777" w:rsidR="0048582B" w:rsidRPr="00D04118" w:rsidRDefault="0048582B">
      <w:pPr>
        <w:spacing w:before="3" w:line="110" w:lineRule="exact"/>
        <w:rPr>
          <w:rFonts w:ascii="Arial" w:hAnsi="Arial" w:cs="Arial"/>
          <w:sz w:val="20"/>
          <w:szCs w:val="20"/>
        </w:rPr>
      </w:pPr>
    </w:p>
    <w:p w14:paraId="22B3454F" w14:textId="77777777" w:rsidR="0048582B" w:rsidRPr="00D04118" w:rsidRDefault="008F503A">
      <w:pPr>
        <w:pStyle w:val="BodyText"/>
        <w:spacing w:line="299" w:lineRule="auto"/>
        <w:ind w:right="785" w:firstLine="0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pacing w:val="-15"/>
          <w:sz w:val="20"/>
          <w:szCs w:val="20"/>
        </w:rPr>
        <w:t>T</w:t>
      </w:r>
      <w:r w:rsidRPr="00D04118">
        <w:rPr>
          <w:rFonts w:ascii="Arial" w:hAnsi="Arial" w:cs="Arial"/>
          <w:color w:val="231F20"/>
          <w:sz w:val="20"/>
          <w:szCs w:val="20"/>
        </w:rPr>
        <w:t>o inform these individual performance goals, Academic staff will be provided with a report on their individual research performance data for the previous three year period and asked to provide a summary report r</w:t>
      </w:r>
      <w:r w:rsidRPr="00D04118">
        <w:rPr>
          <w:rFonts w:ascii="Arial" w:hAnsi="Arial" w:cs="Arial"/>
          <w:color w:val="231F20"/>
          <w:spacing w:val="-6"/>
          <w:sz w:val="20"/>
          <w:szCs w:val="20"/>
        </w:rPr>
        <w:t>e</w:t>
      </w:r>
      <w:r w:rsidRPr="00D04118">
        <w:rPr>
          <w:rFonts w:ascii="Arial" w:hAnsi="Arial" w:cs="Arial"/>
          <w:color w:val="231F20"/>
          <w:sz w:val="20"/>
          <w:szCs w:val="20"/>
        </w:rPr>
        <w:t>flecting on the current year and to plan for the coming year (the University is unable to provide complete information for the current year</w:t>
      </w:r>
      <w:r w:rsidRPr="00D04118">
        <w:rPr>
          <w:rFonts w:ascii="Arial" w:hAnsi="Arial" w:cs="Arial"/>
          <w:color w:val="231F20"/>
          <w:spacing w:val="10"/>
          <w:sz w:val="20"/>
          <w:szCs w:val="20"/>
        </w:rPr>
        <w:t>)</w:t>
      </w:r>
      <w:r w:rsidRPr="00D04118">
        <w:rPr>
          <w:rFonts w:ascii="Arial" w:hAnsi="Arial" w:cs="Arial"/>
          <w:color w:val="231F20"/>
          <w:sz w:val="20"/>
          <w:szCs w:val="20"/>
        </w:rPr>
        <w:t>.</w:t>
      </w:r>
    </w:p>
    <w:p w14:paraId="5276AD28" w14:textId="77777777" w:rsidR="0048582B" w:rsidRPr="00D04118" w:rsidRDefault="0048582B">
      <w:pPr>
        <w:spacing w:before="3" w:line="110" w:lineRule="exact"/>
        <w:rPr>
          <w:rFonts w:ascii="Arial" w:hAnsi="Arial" w:cs="Arial"/>
          <w:sz w:val="20"/>
          <w:szCs w:val="20"/>
        </w:rPr>
      </w:pPr>
    </w:p>
    <w:p w14:paraId="2DDDBFFC" w14:textId="77777777" w:rsidR="0048582B" w:rsidRPr="00D04118" w:rsidRDefault="008F503A">
      <w:pPr>
        <w:pStyle w:val="BodyText"/>
        <w:spacing w:line="299" w:lineRule="auto"/>
        <w:ind w:right="1467" w:firstLine="0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z w:val="20"/>
          <w:szCs w:val="20"/>
        </w:rPr>
        <w:t xml:space="preserve">The below template may be used when preparing this summary report and drafting performance goals for the coming year. A copy of this information should be uploaded to the </w:t>
      </w:r>
      <w:r w:rsidRPr="00D04118">
        <w:rPr>
          <w:rFonts w:ascii="Arial" w:hAnsi="Arial" w:cs="Arial"/>
          <w:color w:val="231F20"/>
          <w:spacing w:val="-7"/>
          <w:sz w:val="20"/>
          <w:szCs w:val="20"/>
        </w:rPr>
        <w:t>P</w:t>
      </w:r>
      <w:r w:rsidRPr="00D04118">
        <w:rPr>
          <w:rFonts w:ascii="Arial" w:hAnsi="Arial" w:cs="Arial"/>
          <w:color w:val="231F20"/>
          <w:sz w:val="20"/>
          <w:szCs w:val="20"/>
        </w:rPr>
        <w:t xml:space="preserve">erformance Plan in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PRDonline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in preparation for the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meeting.</w:t>
      </w:r>
    </w:p>
    <w:p w14:paraId="2F1AE1F7" w14:textId="77777777" w:rsidR="0048582B" w:rsidRPr="00D04118" w:rsidRDefault="0048582B">
      <w:pPr>
        <w:spacing w:before="3" w:line="110" w:lineRule="exact"/>
        <w:rPr>
          <w:rFonts w:ascii="Arial" w:hAnsi="Arial" w:cs="Arial"/>
          <w:sz w:val="20"/>
          <w:szCs w:val="20"/>
        </w:rPr>
      </w:pPr>
    </w:p>
    <w:p w14:paraId="355B9C25" w14:textId="77777777" w:rsidR="0048582B" w:rsidRPr="00D04118" w:rsidRDefault="008F503A">
      <w:pPr>
        <w:pStyle w:val="BodyText"/>
        <w:spacing w:line="299" w:lineRule="auto"/>
        <w:ind w:right="829" w:firstLine="0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z w:val="20"/>
          <w:szCs w:val="20"/>
        </w:rPr>
        <w:t xml:space="preserve">Additional resources including an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Elearning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module on how to write quality goals, and a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Conversation Guide are also available on the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website.</w:t>
      </w:r>
    </w:p>
    <w:p w14:paraId="168201FF" w14:textId="77777777" w:rsidR="0048582B" w:rsidRPr="00D04118" w:rsidRDefault="0048582B">
      <w:pPr>
        <w:spacing w:before="6" w:line="180" w:lineRule="exact"/>
        <w:rPr>
          <w:rFonts w:ascii="Arial" w:hAnsi="Arial" w:cs="Arial"/>
          <w:sz w:val="20"/>
          <w:szCs w:val="20"/>
        </w:rPr>
      </w:pPr>
    </w:p>
    <w:p w14:paraId="14936337" w14:textId="77777777" w:rsidR="0048582B" w:rsidRPr="00D04118" w:rsidRDefault="0048582B">
      <w:pPr>
        <w:spacing w:line="200" w:lineRule="exact"/>
        <w:rPr>
          <w:rFonts w:ascii="Arial" w:hAnsi="Arial" w:cs="Arial"/>
          <w:sz w:val="20"/>
          <w:szCs w:val="20"/>
        </w:rPr>
      </w:pPr>
    </w:p>
    <w:p w14:paraId="7551E4B5" w14:textId="77777777" w:rsidR="0048582B" w:rsidRPr="00D04118" w:rsidRDefault="00D04118">
      <w:pPr>
        <w:pStyle w:val="Heading1"/>
        <w:rPr>
          <w:rFonts w:ascii="Arial" w:hAnsi="Arial" w:cs="Arial"/>
        </w:rPr>
      </w:pPr>
      <w:r w:rsidRPr="00D04118">
        <w:rPr>
          <w:rFonts w:ascii="Arial" w:hAnsi="Arial" w:cs="Arial"/>
          <w:color w:val="0084CB"/>
        </w:rPr>
        <w:t>CURRENT YEAR REFL</w:t>
      </w:r>
      <w:r w:rsidRPr="00D04118">
        <w:rPr>
          <w:rFonts w:ascii="Arial" w:hAnsi="Arial" w:cs="Arial"/>
          <w:color w:val="0084CB"/>
          <w:spacing w:val="-10"/>
        </w:rPr>
        <w:t>E</w:t>
      </w:r>
      <w:r w:rsidRPr="00D04118">
        <w:rPr>
          <w:rFonts w:ascii="Arial" w:hAnsi="Arial" w:cs="Arial"/>
          <w:color w:val="0084CB"/>
          <w:spacing w:val="-8"/>
        </w:rPr>
        <w:t>C</w:t>
      </w:r>
      <w:r w:rsidRPr="00D04118">
        <w:rPr>
          <w:rFonts w:ascii="Arial" w:hAnsi="Arial" w:cs="Arial"/>
          <w:color w:val="0084CB"/>
        </w:rPr>
        <w:t>TION</w:t>
      </w:r>
    </w:p>
    <w:p w14:paraId="61BFE8A4" w14:textId="77777777" w:rsidR="0048582B" w:rsidRPr="00D04118" w:rsidRDefault="0048582B">
      <w:pPr>
        <w:spacing w:before="19" w:line="240" w:lineRule="exact"/>
        <w:rPr>
          <w:rFonts w:ascii="Arial" w:hAnsi="Arial" w:cs="Arial"/>
          <w:sz w:val="20"/>
          <w:szCs w:val="20"/>
        </w:rPr>
      </w:pPr>
    </w:p>
    <w:p w14:paraId="1A4CC335" w14:textId="77777777" w:rsidR="0048582B" w:rsidRPr="00D04118" w:rsidRDefault="008F503A">
      <w:pPr>
        <w:pStyle w:val="Heading2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1a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>.</w:t>
      </w:r>
      <w:r w:rsidRPr="00D04118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D04118">
        <w:rPr>
          <w:rFonts w:ascii="Arial" w:hAnsi="Arial" w:cs="Arial"/>
          <w:color w:val="231F20"/>
          <w:sz w:val="20"/>
          <w:szCs w:val="20"/>
        </w:rPr>
        <w:t xml:space="preserve">List your </w:t>
      </w:r>
      <w:r w:rsidRPr="00D04118">
        <w:rPr>
          <w:rFonts w:ascii="Arial" w:hAnsi="Arial" w:cs="Arial"/>
          <w:color w:val="0084CB"/>
          <w:sz w:val="20"/>
          <w:szCs w:val="20"/>
        </w:rPr>
        <w:t>Research and Innovation achievements</w:t>
      </w:r>
      <w:r w:rsidRPr="00D04118">
        <w:rPr>
          <w:rFonts w:ascii="Arial" w:hAnsi="Arial" w:cs="Arial"/>
          <w:color w:val="0084CB"/>
          <w:spacing w:val="-1"/>
          <w:sz w:val="20"/>
          <w:szCs w:val="20"/>
        </w:rPr>
        <w:t xml:space="preserve"> </w:t>
      </w:r>
      <w:r w:rsidRPr="00D04118">
        <w:rPr>
          <w:rFonts w:ascii="Arial" w:hAnsi="Arial" w:cs="Arial"/>
          <w:color w:val="231F20"/>
          <w:sz w:val="20"/>
          <w:szCs w:val="20"/>
        </w:rPr>
        <w:t>in the following:</w:t>
      </w:r>
    </w:p>
    <w:p w14:paraId="0DE983C0" w14:textId="77777777" w:rsidR="0048582B" w:rsidRPr="00D04118" w:rsidRDefault="0048582B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527018C4" w14:textId="77777777" w:rsidR="0048582B" w:rsidRPr="00D04118" w:rsidRDefault="008F503A">
      <w:pPr>
        <w:pStyle w:val="BodyText"/>
        <w:numPr>
          <w:ilvl w:val="0"/>
          <w:numId w:val="2"/>
        </w:numPr>
        <w:tabs>
          <w:tab w:val="left" w:pos="773"/>
        </w:tabs>
        <w:ind w:left="773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pacing w:val="-15"/>
          <w:sz w:val="20"/>
          <w:szCs w:val="20"/>
        </w:rPr>
        <w:t>T</w:t>
      </w:r>
      <w:r w:rsidRPr="00D04118">
        <w:rPr>
          <w:rFonts w:ascii="Arial" w:hAnsi="Arial" w:cs="Arial"/>
          <w:color w:val="231F20"/>
          <w:sz w:val="20"/>
          <w:szCs w:val="20"/>
        </w:rPr>
        <w:t>raditional and non-traditional outputs submitted and accepted in the current year</w:t>
      </w:r>
    </w:p>
    <w:p w14:paraId="31730400" w14:textId="77777777" w:rsidR="0048582B" w:rsidRPr="00D04118" w:rsidRDefault="0048582B" w:rsidP="00D04118">
      <w:pPr>
        <w:spacing w:before="9" w:line="120" w:lineRule="exact"/>
        <w:ind w:left="773"/>
        <w:rPr>
          <w:rFonts w:ascii="Arial" w:hAnsi="Arial" w:cs="Arial"/>
          <w:sz w:val="20"/>
          <w:szCs w:val="20"/>
        </w:rPr>
      </w:pPr>
    </w:p>
    <w:p w14:paraId="246D43F3" w14:textId="77777777" w:rsidR="0048582B" w:rsidRPr="00D04118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0ED493DA" w14:textId="77777777" w:rsidR="0048582B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0C38CC1E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79FB5E08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3B534F85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061E697A" w14:textId="77777777" w:rsidR="0048582B" w:rsidRPr="00D04118" w:rsidRDefault="008F503A">
      <w:pPr>
        <w:pStyle w:val="BodyText"/>
        <w:numPr>
          <w:ilvl w:val="0"/>
          <w:numId w:val="2"/>
        </w:numPr>
        <w:tabs>
          <w:tab w:val="left" w:pos="773"/>
        </w:tabs>
        <w:ind w:left="773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z w:val="20"/>
          <w:szCs w:val="20"/>
        </w:rPr>
        <w:t>Grants submitted and awarded in the current year</w:t>
      </w:r>
    </w:p>
    <w:p w14:paraId="57C11DB9" w14:textId="77777777" w:rsidR="0048582B" w:rsidRPr="00D04118" w:rsidRDefault="0048582B" w:rsidP="00D04118">
      <w:pPr>
        <w:spacing w:before="9" w:line="120" w:lineRule="exact"/>
        <w:ind w:left="773"/>
        <w:rPr>
          <w:rFonts w:ascii="Arial" w:hAnsi="Arial" w:cs="Arial"/>
          <w:sz w:val="20"/>
          <w:szCs w:val="20"/>
        </w:rPr>
      </w:pPr>
    </w:p>
    <w:p w14:paraId="269E2916" w14:textId="77777777" w:rsidR="0048582B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1C9AF388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7F7D6744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08EFAB1F" w14:textId="77777777" w:rsidR="0048582B" w:rsidRPr="00D04118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6D846AD9" w14:textId="77777777" w:rsidR="0048582B" w:rsidRPr="00D04118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0C03F594" w14:textId="77777777" w:rsidR="0048582B" w:rsidRPr="00D04118" w:rsidRDefault="008F503A">
      <w:pPr>
        <w:pStyle w:val="BodyText"/>
        <w:numPr>
          <w:ilvl w:val="0"/>
          <w:numId w:val="2"/>
        </w:numPr>
        <w:tabs>
          <w:tab w:val="left" w:pos="773"/>
        </w:tabs>
        <w:ind w:left="773"/>
        <w:rPr>
          <w:rFonts w:ascii="Arial" w:hAnsi="Arial" w:cs="Arial"/>
          <w:sz w:val="20"/>
          <w:szCs w:val="20"/>
        </w:rPr>
      </w:pP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RHD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students completed in the current year and currently enrolled</w:t>
      </w:r>
    </w:p>
    <w:p w14:paraId="0EF0F43A" w14:textId="77777777" w:rsidR="0048582B" w:rsidRPr="00D04118" w:rsidRDefault="0048582B" w:rsidP="00D04118">
      <w:pPr>
        <w:spacing w:before="7" w:line="150" w:lineRule="exact"/>
        <w:ind w:left="773"/>
        <w:rPr>
          <w:rFonts w:ascii="Arial" w:hAnsi="Arial" w:cs="Arial"/>
          <w:sz w:val="20"/>
          <w:szCs w:val="20"/>
        </w:rPr>
      </w:pPr>
    </w:p>
    <w:p w14:paraId="4CD61728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4C433B50" w14:textId="77777777" w:rsidR="0048582B" w:rsidRPr="00D04118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4A47477A" w14:textId="77777777" w:rsidR="0048582B" w:rsidRPr="00D04118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2B8DDDE0" w14:textId="77777777" w:rsidR="0048582B" w:rsidRPr="00D04118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7C85A9F2" w14:textId="77777777" w:rsidR="0048582B" w:rsidRPr="00D04118" w:rsidRDefault="008F503A">
      <w:pPr>
        <w:pStyle w:val="Heading2"/>
        <w:spacing w:line="299" w:lineRule="auto"/>
        <w:ind w:left="473" w:right="1875" w:hanging="360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1b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>.</w:t>
      </w:r>
      <w:r w:rsidRPr="00D04118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 w:rsidRPr="00D04118">
        <w:rPr>
          <w:rFonts w:ascii="Arial" w:hAnsi="Arial" w:cs="Arial"/>
          <w:color w:val="231F20"/>
          <w:sz w:val="20"/>
          <w:szCs w:val="20"/>
        </w:rPr>
        <w:t>Briefly</w:t>
      </w:r>
      <w:proofErr w:type="gramEnd"/>
      <w:r w:rsidRPr="00D04118">
        <w:rPr>
          <w:rFonts w:ascii="Arial" w:hAnsi="Arial" w:cs="Arial"/>
          <w:color w:val="231F20"/>
          <w:sz w:val="20"/>
          <w:szCs w:val="20"/>
        </w:rPr>
        <w:t xml:space="preserve"> comment on these achievements contributing to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UON’s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research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KPIs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and how these map to the Performance Expectations for your level/goals agreed during your previous </w:t>
      </w: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PRD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 xml:space="preserve"> meeting</w:t>
      </w:r>
    </w:p>
    <w:p w14:paraId="2ED5A55F" w14:textId="77777777" w:rsidR="0048582B" w:rsidRPr="00D04118" w:rsidRDefault="0048582B" w:rsidP="00D04118">
      <w:pPr>
        <w:spacing w:before="2" w:line="110" w:lineRule="exact"/>
        <w:ind w:left="473"/>
        <w:rPr>
          <w:rFonts w:ascii="Arial" w:hAnsi="Arial" w:cs="Arial"/>
          <w:sz w:val="20"/>
          <w:szCs w:val="20"/>
        </w:rPr>
      </w:pPr>
    </w:p>
    <w:p w14:paraId="5535FC1C" w14:textId="77777777" w:rsidR="00D04118" w:rsidRPr="00D04118" w:rsidRDefault="00D04118" w:rsidP="00D04118">
      <w:pPr>
        <w:spacing w:before="7" w:line="150" w:lineRule="exact"/>
        <w:ind w:left="720"/>
        <w:rPr>
          <w:rFonts w:ascii="Arial" w:hAnsi="Arial" w:cs="Arial"/>
          <w:sz w:val="20"/>
          <w:szCs w:val="20"/>
        </w:rPr>
      </w:pPr>
    </w:p>
    <w:p w14:paraId="1315ACC5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191B8F0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E70B1F2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146753D4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B07A75C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FAC48DE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1F743B53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914AE5A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9718C4F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42095D4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120CBC6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23611AA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F50A370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39AEE94" w14:textId="77777777" w:rsidR="0048582B" w:rsidRPr="00D04118" w:rsidRDefault="008F503A" w:rsidP="00D04118">
      <w:pPr>
        <w:rPr>
          <w:rFonts w:ascii="Arial" w:eastAsia="Akzidenz-Grotesk BQ" w:hAnsi="Arial" w:cs="Arial"/>
          <w:sz w:val="20"/>
          <w:szCs w:val="20"/>
        </w:rPr>
      </w:pPr>
      <w:proofErr w:type="spellStart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lastRenderedPageBreak/>
        <w:t>2a</w:t>
      </w:r>
      <w:proofErr w:type="spellEnd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.</w:t>
      </w:r>
      <w:r w:rsidRPr="00D04118">
        <w:rPr>
          <w:rFonts w:ascii="Arial" w:eastAsia="Akzidenz-Grotesk BQ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 xml:space="preserve">List your </w:t>
      </w:r>
      <w:r w:rsidRPr="00D04118">
        <w:rPr>
          <w:rFonts w:ascii="Arial" w:eastAsia="Akzidenz-Grotesk BQ" w:hAnsi="Arial" w:cs="Arial"/>
          <w:b/>
          <w:bCs/>
          <w:color w:val="0084CB"/>
          <w:spacing w:val="-11"/>
          <w:sz w:val="20"/>
          <w:szCs w:val="20"/>
        </w:rPr>
        <w:t>T</w:t>
      </w:r>
      <w:r w:rsidRPr="00D04118">
        <w:rPr>
          <w:rFonts w:ascii="Arial" w:eastAsia="Akzidenz-Grotesk BQ" w:hAnsi="Arial" w:cs="Arial"/>
          <w:b/>
          <w:bCs/>
          <w:color w:val="0084CB"/>
          <w:sz w:val="20"/>
          <w:szCs w:val="20"/>
        </w:rPr>
        <w:t>eaching and Learning outcomes</w:t>
      </w:r>
      <w:r w:rsidRPr="00D04118">
        <w:rPr>
          <w:rFonts w:ascii="Arial" w:eastAsia="Akzidenz-Grotesk BQ" w:hAnsi="Arial" w:cs="Arial"/>
          <w:b/>
          <w:bCs/>
          <w:color w:val="0084CB"/>
          <w:spacing w:val="-1"/>
          <w:sz w:val="20"/>
          <w:szCs w:val="20"/>
        </w:rPr>
        <w:t xml:space="preserve"> </w:t>
      </w: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from:</w:t>
      </w:r>
    </w:p>
    <w:p w14:paraId="49BF9D60" w14:textId="77777777" w:rsidR="0048582B" w:rsidRPr="00D04118" w:rsidRDefault="0048582B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57053E25" w14:textId="77777777" w:rsidR="0048582B" w:rsidRPr="00D04118" w:rsidRDefault="008F503A">
      <w:pPr>
        <w:pStyle w:val="BodyText"/>
        <w:numPr>
          <w:ilvl w:val="0"/>
          <w:numId w:val="1"/>
        </w:numPr>
        <w:tabs>
          <w:tab w:val="left" w:pos="773"/>
        </w:tabs>
        <w:ind w:left="773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pacing w:val="-16"/>
          <w:sz w:val="20"/>
          <w:szCs w:val="20"/>
        </w:rPr>
        <w:t>T</w:t>
      </w:r>
      <w:r w:rsidRPr="00D04118">
        <w:rPr>
          <w:rFonts w:ascii="Arial" w:hAnsi="Arial" w:cs="Arial"/>
          <w:color w:val="231F20"/>
          <w:sz w:val="20"/>
          <w:szCs w:val="20"/>
        </w:rPr>
        <w:t>eaching evaluations (scores and qualitative comments)</w:t>
      </w:r>
    </w:p>
    <w:p w14:paraId="7F2DFC36" w14:textId="77777777" w:rsidR="0048582B" w:rsidRPr="00D04118" w:rsidRDefault="0048582B" w:rsidP="00D04118">
      <w:pPr>
        <w:spacing w:before="9" w:line="120" w:lineRule="exact"/>
        <w:ind w:left="773"/>
        <w:rPr>
          <w:rFonts w:ascii="Arial" w:hAnsi="Arial" w:cs="Arial"/>
          <w:sz w:val="20"/>
          <w:szCs w:val="20"/>
        </w:rPr>
      </w:pPr>
    </w:p>
    <w:p w14:paraId="22319D9A" w14:textId="77777777" w:rsidR="0048582B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6477EBB1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6799E1D4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15797DE0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70DEB784" w14:textId="77777777" w:rsidR="0048582B" w:rsidRDefault="0048582B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2B332530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64265B02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2E7E3AE3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3BA5E42B" w14:textId="77777777" w:rsidR="0048582B" w:rsidRPr="00D04118" w:rsidRDefault="008F503A">
      <w:pPr>
        <w:pStyle w:val="BodyText"/>
        <w:numPr>
          <w:ilvl w:val="0"/>
          <w:numId w:val="1"/>
        </w:numPr>
        <w:tabs>
          <w:tab w:val="left" w:pos="773"/>
        </w:tabs>
        <w:ind w:left="773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color w:val="231F20"/>
          <w:sz w:val="20"/>
          <w:szCs w:val="20"/>
        </w:rPr>
        <w:t>Feedback for any peer observations, focus group, mid-semester evaluation, casual student comments</w:t>
      </w:r>
    </w:p>
    <w:p w14:paraId="662F06F5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352ACDD4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46271C46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65749699" w14:textId="77777777" w:rsid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44C25E5F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6FAB46D7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18C98844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067D4A62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0F9B557D" w14:textId="77777777" w:rsidR="00D04118" w:rsidRPr="00D04118" w:rsidRDefault="00D04118" w:rsidP="00D04118">
      <w:pPr>
        <w:spacing w:line="200" w:lineRule="exact"/>
        <w:ind w:left="773"/>
        <w:rPr>
          <w:rFonts w:ascii="Arial" w:hAnsi="Arial" w:cs="Arial"/>
          <w:sz w:val="20"/>
          <w:szCs w:val="20"/>
        </w:rPr>
      </w:pPr>
    </w:p>
    <w:p w14:paraId="552B659D" w14:textId="77777777" w:rsidR="0048582B" w:rsidRDefault="008F503A">
      <w:pPr>
        <w:pStyle w:val="Heading2"/>
        <w:rPr>
          <w:rFonts w:ascii="Arial" w:hAnsi="Arial" w:cs="Arial"/>
          <w:color w:val="231F20"/>
          <w:sz w:val="20"/>
          <w:szCs w:val="20"/>
        </w:rPr>
      </w:pPr>
      <w:proofErr w:type="spellStart"/>
      <w:r w:rsidRPr="00D04118">
        <w:rPr>
          <w:rFonts w:ascii="Arial" w:hAnsi="Arial" w:cs="Arial"/>
          <w:color w:val="231F20"/>
          <w:sz w:val="20"/>
          <w:szCs w:val="20"/>
        </w:rPr>
        <w:t>2b</w:t>
      </w:r>
      <w:proofErr w:type="spellEnd"/>
      <w:r w:rsidRPr="00D04118">
        <w:rPr>
          <w:rFonts w:ascii="Arial" w:hAnsi="Arial" w:cs="Arial"/>
          <w:color w:val="231F20"/>
          <w:sz w:val="20"/>
          <w:szCs w:val="20"/>
        </w:rPr>
        <w:t>.</w:t>
      </w:r>
      <w:r w:rsidRPr="00D04118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proofErr w:type="gramStart"/>
      <w:r w:rsidRPr="00D04118">
        <w:rPr>
          <w:rFonts w:ascii="Arial" w:hAnsi="Arial" w:cs="Arial"/>
          <w:color w:val="231F20"/>
          <w:sz w:val="20"/>
          <w:szCs w:val="20"/>
        </w:rPr>
        <w:t>Briefly</w:t>
      </w:r>
      <w:proofErr w:type="gramEnd"/>
      <w:r w:rsidRPr="00D04118">
        <w:rPr>
          <w:rFonts w:ascii="Arial" w:hAnsi="Arial" w:cs="Arial"/>
          <w:color w:val="231F20"/>
          <w:sz w:val="20"/>
          <w:szCs w:val="20"/>
        </w:rPr>
        <w:t xml:space="preserve"> comment on your achievements and challenges arising from courses you have contributed to</w:t>
      </w:r>
    </w:p>
    <w:p w14:paraId="7CE623A1" w14:textId="77777777" w:rsidR="00D04118" w:rsidRPr="00D04118" w:rsidRDefault="00D04118" w:rsidP="00D04118">
      <w:pPr>
        <w:spacing w:before="7" w:line="150" w:lineRule="exact"/>
        <w:ind w:left="720"/>
        <w:rPr>
          <w:rFonts w:ascii="Arial" w:hAnsi="Arial" w:cs="Arial"/>
          <w:sz w:val="20"/>
          <w:szCs w:val="20"/>
        </w:rPr>
      </w:pPr>
    </w:p>
    <w:p w14:paraId="23F1D166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EFAFDEA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DEBB4E7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687D2EA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3B3426A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F078319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2E3D1E77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9C68089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F3E08A5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19DE8BF8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9AC5D66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487BD4A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675924E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77A8CAE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373E0F4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F89C049" w14:textId="77777777" w:rsidR="00D04118" w:rsidRPr="00D04118" w:rsidRDefault="00D04118" w:rsidP="00D04118">
      <w:pPr>
        <w:tabs>
          <w:tab w:val="left" w:pos="473"/>
        </w:tabs>
        <w:ind w:left="113"/>
        <w:rPr>
          <w:rFonts w:ascii="Arial" w:eastAsia="Akzidenz-Grotesk BQ" w:hAnsi="Arial" w:cs="Arial"/>
          <w:sz w:val="20"/>
          <w:szCs w:val="20"/>
        </w:rPr>
      </w:pP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3.</w:t>
      </w:r>
      <w:r>
        <w:rPr>
          <w:rFonts w:ascii="Arial" w:eastAsia="Akzidenz-Grotesk BQ" w:hAnsi="Arial" w:cs="Arial"/>
          <w:b/>
          <w:bCs/>
          <w:color w:val="231F20"/>
          <w:sz w:val="20"/>
          <w:szCs w:val="20"/>
        </w:rPr>
        <w:t xml:space="preserve"> </w:t>
      </w: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 xml:space="preserve">List any </w:t>
      </w:r>
      <w:r w:rsidRPr="00D04118">
        <w:rPr>
          <w:rFonts w:ascii="Arial" w:eastAsia="Akzidenz-Grotesk BQ" w:hAnsi="Arial" w:cs="Arial"/>
          <w:b/>
          <w:bCs/>
          <w:color w:val="0084CB"/>
          <w:sz w:val="20"/>
          <w:szCs w:val="20"/>
        </w:rPr>
        <w:t>Professional Development activities</w:t>
      </w:r>
      <w:r w:rsidRPr="00D04118">
        <w:rPr>
          <w:rFonts w:ascii="Arial" w:eastAsia="Akzidenz-Grotesk BQ" w:hAnsi="Arial" w:cs="Arial"/>
          <w:b/>
          <w:bCs/>
          <w:color w:val="0084CB"/>
          <w:spacing w:val="-1"/>
          <w:sz w:val="20"/>
          <w:szCs w:val="20"/>
        </w:rPr>
        <w:t xml:space="preserve"> </w:t>
      </w: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completed</w:t>
      </w:r>
    </w:p>
    <w:p w14:paraId="62A2B3F1" w14:textId="77777777" w:rsidR="00D04118" w:rsidRPr="00D04118" w:rsidRDefault="00D04118">
      <w:pPr>
        <w:rPr>
          <w:rFonts w:ascii="Arial" w:hAnsi="Arial" w:cs="Arial"/>
          <w:sz w:val="20"/>
          <w:szCs w:val="20"/>
        </w:rPr>
        <w:sectPr w:rsidR="00D04118" w:rsidRPr="00D04118" w:rsidSect="00D04118">
          <w:headerReference w:type="default" r:id="rId8"/>
          <w:type w:val="continuous"/>
          <w:pgSz w:w="11906" w:h="16840"/>
          <w:pgMar w:top="2920" w:right="567" w:bottom="567" w:left="567" w:header="481" w:footer="720" w:gutter="0"/>
          <w:cols w:space="720"/>
        </w:sectPr>
      </w:pPr>
    </w:p>
    <w:p w14:paraId="16DE1578" w14:textId="77777777" w:rsidR="0048582B" w:rsidRPr="00D04118" w:rsidRDefault="008F503A">
      <w:pPr>
        <w:ind w:left="113"/>
        <w:rPr>
          <w:rFonts w:ascii="Arial" w:eastAsia="Akzidenz-Grotesk BQ" w:hAnsi="Arial" w:cs="Arial"/>
          <w:sz w:val="20"/>
          <w:szCs w:val="20"/>
        </w:rPr>
      </w:pPr>
      <w:proofErr w:type="spellStart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lastRenderedPageBreak/>
        <w:t>4a</w:t>
      </w:r>
      <w:proofErr w:type="spellEnd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.</w:t>
      </w:r>
      <w:r w:rsidRPr="00D04118">
        <w:rPr>
          <w:rFonts w:ascii="Arial" w:eastAsia="Akzidenz-Grotesk BQ" w:hAnsi="Arial" w:cs="Arial"/>
          <w:b/>
          <w:bCs/>
          <w:color w:val="231F20"/>
          <w:spacing w:val="39"/>
          <w:sz w:val="20"/>
          <w:szCs w:val="20"/>
        </w:rPr>
        <w:t xml:space="preserve"> </w:t>
      </w: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 xml:space="preserve">List the </w:t>
      </w:r>
      <w:r w:rsidRPr="00D04118">
        <w:rPr>
          <w:rFonts w:ascii="Arial" w:eastAsia="Akzidenz-Grotesk BQ" w:hAnsi="Arial" w:cs="Arial"/>
          <w:b/>
          <w:bCs/>
          <w:color w:val="0084CB"/>
          <w:sz w:val="20"/>
          <w:szCs w:val="20"/>
        </w:rPr>
        <w:t>Service and Engagement activities</w:t>
      </w:r>
      <w:r w:rsidRPr="00D04118">
        <w:rPr>
          <w:rFonts w:ascii="Arial" w:eastAsia="Akzidenz-Grotesk BQ" w:hAnsi="Arial" w:cs="Arial"/>
          <w:b/>
          <w:bCs/>
          <w:color w:val="0084CB"/>
          <w:spacing w:val="-1"/>
          <w:sz w:val="20"/>
          <w:szCs w:val="20"/>
        </w:rPr>
        <w:t xml:space="preserve"> </w:t>
      </w: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you have undertaken</w:t>
      </w:r>
    </w:p>
    <w:p w14:paraId="60EA6C2A" w14:textId="77777777" w:rsidR="0048582B" w:rsidRPr="00D04118" w:rsidRDefault="0048582B" w:rsidP="00D04118">
      <w:pPr>
        <w:spacing w:before="7" w:line="150" w:lineRule="exact"/>
        <w:ind w:left="720"/>
        <w:rPr>
          <w:rFonts w:ascii="Arial" w:hAnsi="Arial" w:cs="Arial"/>
          <w:sz w:val="20"/>
          <w:szCs w:val="20"/>
        </w:rPr>
      </w:pPr>
    </w:p>
    <w:p w14:paraId="1C4483B7" w14:textId="77777777" w:rsidR="0048582B" w:rsidRPr="00D04118" w:rsidRDefault="0048582B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B7DD202" w14:textId="77777777" w:rsidR="0048582B" w:rsidRPr="00D04118" w:rsidRDefault="0048582B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4EE57FC" w14:textId="77777777" w:rsidR="0048582B" w:rsidRDefault="0048582B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6B266C3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51D4FBC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088B3BE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7644EB2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E2BF83A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7DEA2AF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313F6B4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FEC3D24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4F281B2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666478E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CD3EDC5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955A0F0" w14:textId="77777777" w:rsidR="0048582B" w:rsidRPr="00D04118" w:rsidRDefault="0048582B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150C197E" w14:textId="77777777" w:rsidR="0048582B" w:rsidRPr="00D04118" w:rsidRDefault="008F503A">
      <w:pPr>
        <w:ind w:left="113"/>
        <w:rPr>
          <w:rFonts w:ascii="Arial" w:eastAsia="Akzidenz-Grotesk BQ" w:hAnsi="Arial" w:cs="Arial"/>
          <w:sz w:val="20"/>
          <w:szCs w:val="20"/>
        </w:rPr>
      </w:pPr>
      <w:proofErr w:type="spellStart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4b</w:t>
      </w:r>
      <w:proofErr w:type="spellEnd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.</w:t>
      </w:r>
      <w:r w:rsidRPr="00D04118">
        <w:rPr>
          <w:rFonts w:ascii="Arial" w:eastAsia="Akzidenz-Grotesk BQ" w:hAnsi="Arial" w:cs="Arial"/>
          <w:b/>
          <w:bCs/>
          <w:color w:val="231F20"/>
          <w:spacing w:val="31"/>
          <w:sz w:val="20"/>
          <w:szCs w:val="20"/>
        </w:rPr>
        <w:t xml:space="preserve"> </w:t>
      </w:r>
      <w:proofErr w:type="gramStart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Briefly</w:t>
      </w:r>
      <w:proofErr w:type="gramEnd"/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 xml:space="preserve"> comment on your achievements/challenges</w:t>
      </w:r>
    </w:p>
    <w:p w14:paraId="0C3AA562" w14:textId="77777777" w:rsidR="00D04118" w:rsidRPr="00D04118" w:rsidRDefault="00D04118" w:rsidP="00D04118">
      <w:pPr>
        <w:spacing w:before="7" w:line="150" w:lineRule="exact"/>
        <w:ind w:left="720"/>
        <w:rPr>
          <w:rFonts w:ascii="Arial" w:hAnsi="Arial" w:cs="Arial"/>
          <w:sz w:val="20"/>
          <w:szCs w:val="20"/>
        </w:rPr>
      </w:pPr>
    </w:p>
    <w:p w14:paraId="40E75354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574963C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4B431AB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FE25DF6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A3B9556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ADCDE88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651DC86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4D85E7B5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2516DB3B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8E51D0E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8988BE3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F3B4939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074EDAC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20CE8A6C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2EA107C9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72B471FC" w14:textId="77777777" w:rsidR="0048582B" w:rsidRPr="00110087" w:rsidRDefault="008F503A">
      <w:pPr>
        <w:ind w:left="113"/>
        <w:rPr>
          <w:rFonts w:ascii="Arial" w:eastAsia="Akzidenz-Grotesk BQ Light" w:hAnsi="Arial" w:cs="Arial"/>
          <w:sz w:val="24"/>
          <w:szCs w:val="24"/>
        </w:rPr>
      </w:pPr>
      <w:r w:rsidRPr="00110087">
        <w:rPr>
          <w:rFonts w:ascii="Arial" w:eastAsia="Akzidenz-Grotesk BQ Light" w:hAnsi="Arial" w:cs="Arial"/>
          <w:color w:val="0084CB"/>
          <w:sz w:val="24"/>
          <w:szCs w:val="24"/>
        </w:rPr>
        <w:t>COMING YEAR PLANS</w:t>
      </w:r>
    </w:p>
    <w:p w14:paraId="0F85CF71" w14:textId="77777777" w:rsidR="0048582B" w:rsidRPr="00D04118" w:rsidRDefault="0048582B">
      <w:pPr>
        <w:spacing w:line="120" w:lineRule="exact"/>
        <w:rPr>
          <w:rFonts w:ascii="Arial" w:hAnsi="Arial" w:cs="Arial"/>
          <w:sz w:val="20"/>
          <w:szCs w:val="20"/>
        </w:rPr>
      </w:pPr>
    </w:p>
    <w:p w14:paraId="1B73D9BA" w14:textId="77777777" w:rsidR="0048582B" w:rsidRPr="00D04118" w:rsidRDefault="0048582B">
      <w:pPr>
        <w:spacing w:line="200" w:lineRule="exact"/>
        <w:rPr>
          <w:rFonts w:ascii="Arial" w:hAnsi="Arial" w:cs="Arial"/>
          <w:sz w:val="20"/>
          <w:szCs w:val="20"/>
        </w:rPr>
      </w:pPr>
    </w:p>
    <w:p w14:paraId="46746679" w14:textId="77777777" w:rsidR="0048582B" w:rsidRPr="00D04118" w:rsidRDefault="008F503A">
      <w:pPr>
        <w:ind w:left="113"/>
        <w:rPr>
          <w:rFonts w:ascii="Arial" w:eastAsia="Akzidenz-Grotesk BQ" w:hAnsi="Arial" w:cs="Arial"/>
          <w:sz w:val="20"/>
          <w:szCs w:val="20"/>
        </w:rPr>
      </w:pP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 xml:space="preserve">5. </w:t>
      </w:r>
      <w:r w:rsidRPr="00D04118">
        <w:rPr>
          <w:rFonts w:ascii="Arial" w:eastAsia="Akzidenz-Grotesk BQ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 w:rsidRPr="00D04118">
        <w:rPr>
          <w:rFonts w:ascii="Arial" w:eastAsia="Akzidenz-Grotesk BQ" w:hAnsi="Arial" w:cs="Arial"/>
          <w:b/>
          <w:bCs/>
          <w:color w:val="231F20"/>
          <w:sz w:val="20"/>
          <w:szCs w:val="20"/>
        </w:rPr>
        <w:t>Briefly provide a summary of your plans and work allocation for the coming year using the categories above</w:t>
      </w:r>
    </w:p>
    <w:p w14:paraId="7A8C08BE" w14:textId="77777777" w:rsidR="00D04118" w:rsidRPr="00D04118" w:rsidRDefault="00D04118" w:rsidP="00D04118">
      <w:pPr>
        <w:spacing w:before="7" w:line="150" w:lineRule="exact"/>
        <w:ind w:left="720"/>
        <w:rPr>
          <w:rFonts w:ascii="Arial" w:hAnsi="Arial" w:cs="Arial"/>
          <w:sz w:val="20"/>
          <w:szCs w:val="20"/>
        </w:rPr>
      </w:pPr>
    </w:p>
    <w:p w14:paraId="69386A97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45E0F94" w14:textId="77777777" w:rsidR="00D04118" w:rsidRP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178869C0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74D9B14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27432E2D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74F3B01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15977A38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F387C8D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50F0EA1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0DB1156D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5D8FAF64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C488364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4E57B08" w14:textId="77777777" w:rsidR="00D04118" w:rsidRDefault="00D04118" w:rsidP="00D04118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62ADA45E" w14:textId="77777777" w:rsidR="00D04118" w:rsidRDefault="00D04118" w:rsidP="006058EB"/>
    <w:p w14:paraId="108C6F66" w14:textId="77777777" w:rsidR="006058EB" w:rsidRPr="00D04118" w:rsidRDefault="006058EB" w:rsidP="006058EB"/>
    <w:p w14:paraId="3A878869" w14:textId="77777777" w:rsidR="00D04118" w:rsidRPr="00D04118" w:rsidRDefault="00D04118" w:rsidP="006058EB"/>
    <w:p w14:paraId="183E917E" w14:textId="77777777" w:rsidR="006058EB" w:rsidRDefault="008F503A" w:rsidP="006058EB">
      <w:pPr>
        <w:rPr>
          <w:rFonts w:eastAsia="Akzidenz-Grotesk BQ"/>
        </w:rPr>
      </w:pPr>
      <w:r w:rsidRPr="00D04118">
        <w:rPr>
          <w:rFonts w:eastAsia="Akzidenz-Grotesk BQ"/>
          <w:b/>
          <w:bCs/>
          <w:i/>
          <w:color w:val="7AC143"/>
        </w:rPr>
        <w:t>A copy of this information should</w:t>
      </w:r>
      <w:r w:rsidR="006058EB">
        <w:rPr>
          <w:rFonts w:eastAsia="Akzidenz-Grotesk BQ"/>
          <w:b/>
          <w:bCs/>
          <w:i/>
          <w:color w:val="7AC143"/>
        </w:rPr>
        <w:t xml:space="preserve"> be uploaded to the Performance Plan in </w:t>
      </w:r>
      <w:proofErr w:type="spellStart"/>
      <w:r w:rsidR="006058EB">
        <w:rPr>
          <w:rFonts w:eastAsia="Akzidenz-Grotesk BQ"/>
          <w:b/>
          <w:bCs/>
          <w:i/>
          <w:color w:val="7AC143"/>
        </w:rPr>
        <w:t>PRDonline</w:t>
      </w:r>
      <w:proofErr w:type="spellEnd"/>
      <w:r w:rsidR="006058EB">
        <w:rPr>
          <w:rFonts w:eastAsia="Akzidenz-Grotesk BQ"/>
          <w:b/>
          <w:bCs/>
          <w:i/>
          <w:color w:val="7AC143"/>
        </w:rPr>
        <w:t xml:space="preserve"> in </w:t>
      </w:r>
      <w:r w:rsidRPr="00D04118">
        <w:rPr>
          <w:rFonts w:eastAsia="Akzidenz-Grotesk BQ"/>
          <w:b/>
          <w:bCs/>
          <w:i/>
          <w:color w:val="7AC143"/>
        </w:rPr>
        <w:t xml:space="preserve">preparation for your </w:t>
      </w:r>
      <w:proofErr w:type="spellStart"/>
      <w:r w:rsidRPr="00D04118">
        <w:rPr>
          <w:rFonts w:eastAsia="Akzidenz-Grotesk BQ"/>
          <w:b/>
          <w:bCs/>
          <w:i/>
          <w:color w:val="7AC143"/>
        </w:rPr>
        <w:t>PRD</w:t>
      </w:r>
      <w:proofErr w:type="spellEnd"/>
      <w:r w:rsidRPr="00D04118">
        <w:rPr>
          <w:rFonts w:eastAsia="Akzidenz-Grotesk BQ"/>
          <w:b/>
          <w:bCs/>
          <w:i/>
          <w:color w:val="7AC143"/>
        </w:rPr>
        <w:t xml:space="preserve"> meeting</w:t>
      </w:r>
      <w:r w:rsidR="006058EB">
        <w:rPr>
          <w:rFonts w:eastAsia="Akzidenz-Grotesk BQ"/>
          <w:b/>
          <w:bCs/>
          <w:i/>
          <w:color w:val="7AC143"/>
        </w:rPr>
        <w:t>.</w:t>
      </w:r>
    </w:p>
    <w:p w14:paraId="420DF381" w14:textId="33604D90" w:rsidR="0048582B" w:rsidRPr="00D04118" w:rsidRDefault="006058EB" w:rsidP="006058EB">
      <w:pPr>
        <w:spacing w:line="299" w:lineRule="auto"/>
        <w:ind w:right="2301"/>
        <w:rPr>
          <w:rFonts w:ascii="Arial" w:hAnsi="Arial" w:cs="Arial"/>
          <w:sz w:val="20"/>
          <w:szCs w:val="20"/>
        </w:rPr>
      </w:pPr>
      <w:r w:rsidRPr="00D0411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9208"/>
      </w:tblGrid>
      <w:tr w:rsidR="0048582B" w:rsidRPr="00D04118" w14:paraId="34465DB5" w14:textId="77777777">
        <w:trPr>
          <w:trHeight w:hRule="exact" w:val="306"/>
        </w:trPr>
        <w:tc>
          <w:tcPr>
            <w:tcW w:w="1097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437E05" w14:textId="77777777" w:rsidR="0048582B" w:rsidRPr="00D04118" w:rsidRDefault="008F503A">
            <w:pPr>
              <w:pStyle w:val="TableParagraph"/>
              <w:spacing w:before="87"/>
              <w:ind w:left="75"/>
              <w:rPr>
                <w:rFonts w:ascii="Arial" w:eastAsia="Akzidenz-Grotesk BQ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" w:hAnsi="Arial" w:cs="Arial"/>
                <w:b/>
                <w:bCs/>
                <w:color w:val="0084CB"/>
                <w:sz w:val="20"/>
                <w:szCs w:val="20"/>
              </w:rPr>
              <w:t xml:space="preserve">Example performance goal in </w:t>
            </w:r>
            <w:proofErr w:type="spellStart"/>
            <w:r w:rsidRPr="00D04118">
              <w:rPr>
                <w:rFonts w:ascii="Arial" w:eastAsia="Akzidenz-Grotesk BQ" w:hAnsi="Arial" w:cs="Arial"/>
                <w:b/>
                <w:bCs/>
                <w:color w:val="0084CB"/>
                <w:sz w:val="20"/>
                <w:szCs w:val="20"/>
              </w:rPr>
              <w:t>PRD</w:t>
            </w:r>
            <w:proofErr w:type="spellEnd"/>
            <w:r w:rsidRPr="00D04118">
              <w:rPr>
                <w:rFonts w:ascii="Arial" w:eastAsia="Akzidenz-Grotesk BQ" w:hAnsi="Arial" w:cs="Arial"/>
                <w:b/>
                <w:bCs/>
                <w:color w:val="0084CB"/>
                <w:sz w:val="20"/>
                <w:szCs w:val="20"/>
              </w:rPr>
              <w:t xml:space="preserve"> online</w:t>
            </w:r>
          </w:p>
        </w:tc>
      </w:tr>
      <w:tr w:rsidR="0048582B" w:rsidRPr="00D04118" w14:paraId="3800349C" w14:textId="77777777">
        <w:trPr>
          <w:trHeight w:hRule="exact" w:val="306"/>
        </w:trPr>
        <w:tc>
          <w:tcPr>
            <w:tcW w:w="17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85C512" w14:textId="77777777" w:rsidR="0048582B" w:rsidRPr="00D04118" w:rsidRDefault="008F503A">
            <w:pPr>
              <w:pStyle w:val="TableParagraph"/>
              <w:spacing w:before="87"/>
              <w:ind w:left="75"/>
              <w:rPr>
                <w:rFonts w:ascii="Arial" w:eastAsia="Akzidenz-Grotesk BQ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" w:hAnsi="Arial" w:cs="Arial"/>
                <w:b/>
                <w:bCs/>
                <w:color w:val="231F20"/>
                <w:sz w:val="20"/>
                <w:szCs w:val="20"/>
              </w:rPr>
              <w:t>Key Result Area:</w:t>
            </w:r>
          </w:p>
        </w:tc>
        <w:tc>
          <w:tcPr>
            <w:tcW w:w="920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E5EE9F" w14:textId="77777777" w:rsidR="0048582B" w:rsidRPr="00D04118" w:rsidRDefault="008F503A">
            <w:pPr>
              <w:pStyle w:val="TableParagraph"/>
              <w:spacing w:before="82"/>
              <w:ind w:left="75"/>
              <w:rPr>
                <w:rFonts w:ascii="Arial" w:eastAsia="Akzidenz-Grotesk BQ Light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 Light" w:hAnsi="Arial" w:cs="Arial"/>
                <w:color w:val="231F20"/>
                <w:sz w:val="20"/>
                <w:szCs w:val="20"/>
              </w:rPr>
              <w:t>Research and Innovation</w:t>
            </w:r>
          </w:p>
        </w:tc>
      </w:tr>
      <w:tr w:rsidR="0048582B" w:rsidRPr="00D04118" w14:paraId="06975BA4" w14:textId="77777777">
        <w:trPr>
          <w:trHeight w:hRule="exact" w:val="306"/>
        </w:trPr>
        <w:tc>
          <w:tcPr>
            <w:tcW w:w="17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EF1F42" w14:textId="77777777" w:rsidR="0048582B" w:rsidRPr="00D04118" w:rsidRDefault="008F503A">
            <w:pPr>
              <w:pStyle w:val="TableParagraph"/>
              <w:spacing w:before="87"/>
              <w:ind w:left="74"/>
              <w:rPr>
                <w:rFonts w:ascii="Arial" w:eastAsia="Akzidenz-Grotesk BQ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" w:hAnsi="Arial" w:cs="Arial"/>
                <w:b/>
                <w:bCs/>
                <w:color w:val="231F20"/>
                <w:sz w:val="20"/>
                <w:szCs w:val="20"/>
              </w:rPr>
              <w:t>Goal:</w:t>
            </w:r>
          </w:p>
        </w:tc>
        <w:tc>
          <w:tcPr>
            <w:tcW w:w="920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8F17F8" w14:textId="77777777" w:rsidR="0048582B" w:rsidRPr="00D04118" w:rsidRDefault="008F503A">
            <w:pPr>
              <w:pStyle w:val="TableParagraph"/>
              <w:spacing w:before="82"/>
              <w:ind w:left="75"/>
              <w:rPr>
                <w:rFonts w:ascii="Arial" w:eastAsia="Akzidenz-Grotesk BQ Light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 Light" w:hAnsi="Arial" w:cs="Arial"/>
                <w:color w:val="231F20"/>
                <w:sz w:val="20"/>
                <w:szCs w:val="20"/>
              </w:rPr>
              <w:t>Using the data collected in 2013 submit 1 or 2 high quality journal publications in 2014</w:t>
            </w:r>
          </w:p>
        </w:tc>
      </w:tr>
      <w:tr w:rsidR="0048582B" w:rsidRPr="00D04118" w14:paraId="1B2C056D" w14:textId="77777777">
        <w:trPr>
          <w:trHeight w:hRule="exact" w:val="306"/>
        </w:trPr>
        <w:tc>
          <w:tcPr>
            <w:tcW w:w="17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A34E2F" w14:textId="77777777" w:rsidR="0048582B" w:rsidRPr="00D04118" w:rsidRDefault="008F503A">
            <w:pPr>
              <w:pStyle w:val="TableParagraph"/>
              <w:spacing w:before="87"/>
              <w:ind w:left="74"/>
              <w:rPr>
                <w:rFonts w:ascii="Arial" w:eastAsia="Akzidenz-Grotesk BQ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" w:hAnsi="Arial" w:cs="Arial"/>
                <w:b/>
                <w:bCs/>
                <w:color w:val="231F20"/>
                <w:sz w:val="20"/>
                <w:szCs w:val="20"/>
              </w:rPr>
              <w:t>Measure:</w:t>
            </w:r>
          </w:p>
        </w:tc>
        <w:tc>
          <w:tcPr>
            <w:tcW w:w="920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FB5656" w14:textId="77777777" w:rsidR="0048582B" w:rsidRPr="00D04118" w:rsidRDefault="008F503A">
            <w:pPr>
              <w:pStyle w:val="TableParagraph"/>
              <w:spacing w:before="82"/>
              <w:ind w:left="75"/>
              <w:rPr>
                <w:rFonts w:ascii="Arial" w:eastAsia="Akzidenz-Grotesk BQ Light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 Light" w:hAnsi="Arial" w:cs="Arial"/>
                <w:color w:val="231F20"/>
                <w:sz w:val="20"/>
                <w:szCs w:val="20"/>
              </w:rPr>
              <w:t>Submitted 2 articles to journal of A* quality</w:t>
            </w:r>
          </w:p>
        </w:tc>
      </w:tr>
      <w:tr w:rsidR="0048582B" w:rsidRPr="00D04118" w14:paraId="6FA3C6FE" w14:textId="77777777">
        <w:trPr>
          <w:trHeight w:hRule="exact" w:val="306"/>
        </w:trPr>
        <w:tc>
          <w:tcPr>
            <w:tcW w:w="17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D8D475" w14:textId="77777777" w:rsidR="0048582B" w:rsidRPr="00D04118" w:rsidRDefault="008F503A">
            <w:pPr>
              <w:pStyle w:val="TableParagraph"/>
              <w:spacing w:before="87"/>
              <w:ind w:left="75"/>
              <w:rPr>
                <w:rFonts w:ascii="Arial" w:eastAsia="Akzidenz-Grotesk BQ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" w:hAnsi="Arial" w:cs="Arial"/>
                <w:b/>
                <w:bCs/>
                <w:color w:val="231F20"/>
                <w:spacing w:val="-12"/>
                <w:sz w:val="20"/>
                <w:szCs w:val="20"/>
              </w:rPr>
              <w:t>T</w:t>
            </w:r>
            <w:r w:rsidRPr="00D04118">
              <w:rPr>
                <w:rFonts w:ascii="Arial" w:eastAsia="Akzidenz-Grotesk BQ" w:hAnsi="Arial" w:cs="Arial"/>
                <w:b/>
                <w:bCs/>
                <w:color w:val="231F20"/>
                <w:sz w:val="20"/>
                <w:szCs w:val="20"/>
              </w:rPr>
              <w:t>arget date:</w:t>
            </w:r>
          </w:p>
        </w:tc>
        <w:tc>
          <w:tcPr>
            <w:tcW w:w="920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5B4646" w14:textId="77777777" w:rsidR="0048582B" w:rsidRPr="00D04118" w:rsidRDefault="008F503A">
            <w:pPr>
              <w:pStyle w:val="TableParagraph"/>
              <w:spacing w:before="82"/>
              <w:ind w:left="75"/>
              <w:rPr>
                <w:rFonts w:ascii="Arial" w:eastAsia="Akzidenz-Grotesk BQ Light" w:hAnsi="Arial" w:cs="Arial"/>
                <w:sz w:val="20"/>
                <w:szCs w:val="20"/>
              </w:rPr>
            </w:pPr>
            <w:r w:rsidRPr="00D04118">
              <w:rPr>
                <w:rFonts w:ascii="Arial" w:eastAsia="Akzidenz-Grotesk BQ Light" w:hAnsi="Arial" w:cs="Arial"/>
                <w:color w:val="231F20"/>
                <w:sz w:val="20"/>
                <w:szCs w:val="20"/>
              </w:rPr>
              <w:t>31/12/2014</w:t>
            </w:r>
          </w:p>
        </w:tc>
      </w:tr>
    </w:tbl>
    <w:p w14:paraId="7915EDC3" w14:textId="77777777" w:rsidR="004E0074" w:rsidRPr="00D04118" w:rsidRDefault="004E0074">
      <w:pPr>
        <w:rPr>
          <w:rFonts w:ascii="Arial" w:hAnsi="Arial" w:cs="Arial"/>
          <w:sz w:val="20"/>
          <w:szCs w:val="20"/>
        </w:rPr>
      </w:pPr>
    </w:p>
    <w:sectPr w:rsidR="004E0074" w:rsidRPr="00D04118">
      <w:pgSz w:w="11906" w:h="16840"/>
      <w:pgMar w:top="2920" w:right="340" w:bottom="280" w:left="340" w:header="4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326E6" w14:textId="77777777" w:rsidR="00D071F3" w:rsidRDefault="00D071F3">
      <w:r>
        <w:separator/>
      </w:r>
    </w:p>
  </w:endnote>
  <w:endnote w:type="continuationSeparator" w:id="0">
    <w:p w14:paraId="4726938E" w14:textId="77777777" w:rsidR="00D071F3" w:rsidRDefault="00D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-Grotesk BQ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-Grotesk BQ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CE07" w14:textId="77777777" w:rsidR="00D071F3" w:rsidRDefault="00D071F3">
      <w:r>
        <w:separator/>
      </w:r>
    </w:p>
  </w:footnote>
  <w:footnote w:type="continuationSeparator" w:id="0">
    <w:p w14:paraId="30E084BD" w14:textId="77777777" w:rsidR="00D071F3" w:rsidRDefault="00D0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F8DF" w14:textId="027F428E" w:rsidR="0048582B" w:rsidRDefault="00670C3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A5E0343" wp14:editId="1AAA985A">
              <wp:simplePos x="0" y="0"/>
              <wp:positionH relativeFrom="page">
                <wp:posOffset>444500</wp:posOffset>
              </wp:positionH>
              <wp:positionV relativeFrom="page">
                <wp:posOffset>825500</wp:posOffset>
              </wp:positionV>
              <wp:extent cx="4533900" cy="567055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C7DA" w14:textId="77777777" w:rsidR="0048582B" w:rsidRDefault="008F503A">
                          <w:pPr>
                            <w:spacing w:before="51" w:line="403" w:lineRule="exact"/>
                            <w:ind w:left="20"/>
                            <w:rPr>
                              <w:rFonts w:ascii="Akzidenz-Grotesk BQ Light" w:eastAsia="Akzidenz-Grotesk BQ Light" w:hAnsi="Akzidenz-Grotesk BQ Light" w:cs="Akzidenz-Grotesk BQ Light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5"/>
                              <w:sz w:val="42"/>
                              <w:szCs w:val="42"/>
                            </w:rPr>
                            <w:t>PRE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28"/>
                              <w:sz w:val="42"/>
                              <w:szCs w:val="42"/>
                            </w:rPr>
                            <w:t>P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5"/>
                              <w:sz w:val="42"/>
                              <w:szCs w:val="42"/>
                            </w:rPr>
                            <w:t>AR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42"/>
                              <w:sz w:val="42"/>
                              <w:szCs w:val="42"/>
                            </w:rPr>
                            <w:t>A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5"/>
                              <w:sz w:val="42"/>
                              <w:szCs w:val="42"/>
                            </w:rPr>
                            <w:t>TIO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z w:val="42"/>
                              <w:szCs w:val="42"/>
                            </w:rPr>
                            <w:t>N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9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5"/>
                              <w:sz w:val="42"/>
                              <w:szCs w:val="42"/>
                            </w:rPr>
                            <w:t>FO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z w:val="42"/>
                              <w:szCs w:val="42"/>
                            </w:rPr>
                            <w:t>R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9"/>
                              <w:sz w:val="42"/>
                              <w:szCs w:val="4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5"/>
                              <w:sz w:val="42"/>
                              <w:szCs w:val="42"/>
                            </w:rPr>
                            <w:t>PR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z w:val="42"/>
                              <w:szCs w:val="42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9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58595B"/>
                              <w:spacing w:val="-5"/>
                              <w:sz w:val="42"/>
                              <w:szCs w:val="42"/>
                            </w:rPr>
                            <w:t>MEETING</w:t>
                          </w:r>
                        </w:p>
                        <w:p w14:paraId="1992DDF9" w14:textId="77777777" w:rsidR="0048582B" w:rsidRDefault="008F503A">
                          <w:pPr>
                            <w:spacing w:before="30"/>
                            <w:ind w:left="20"/>
                            <w:rPr>
                              <w:rFonts w:ascii="Akzidenz-Grotesk BQ Light" w:eastAsia="Akzidenz-Grotesk BQ Light" w:hAnsi="Akzidenz-Grotesk BQ Light" w:cs="Akzidenz-Grotesk BQ Light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5"/>
                              <w:sz w:val="42"/>
                              <w:szCs w:val="42"/>
                            </w:rPr>
                            <w:t>GUID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z w:val="42"/>
                              <w:szCs w:val="42"/>
                            </w:rPr>
                            <w:t>E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9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5"/>
                              <w:sz w:val="42"/>
                              <w:szCs w:val="42"/>
                            </w:rPr>
                            <w:t>FO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z w:val="42"/>
                              <w:szCs w:val="42"/>
                            </w:rPr>
                            <w:t>R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9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5"/>
                              <w:sz w:val="42"/>
                              <w:szCs w:val="42"/>
                            </w:rPr>
                            <w:t>ACADEMI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z w:val="42"/>
                              <w:szCs w:val="42"/>
                            </w:rPr>
                            <w:t>C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9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5"/>
                              <w:sz w:val="42"/>
                              <w:szCs w:val="42"/>
                            </w:rPr>
                            <w:t>S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41"/>
                              <w:sz w:val="42"/>
                              <w:szCs w:val="42"/>
                            </w:rPr>
                            <w:t>T</w:t>
                          </w:r>
                          <w:r>
                            <w:rPr>
                              <w:rFonts w:ascii="Akzidenz-Grotesk BQ Light" w:eastAsia="Akzidenz-Grotesk BQ Light" w:hAnsi="Akzidenz-Grotesk BQ Light" w:cs="Akzidenz-Grotesk BQ Light"/>
                              <w:color w:val="939598"/>
                              <w:spacing w:val="-5"/>
                              <w:sz w:val="42"/>
                              <w:szCs w:val="42"/>
                            </w:rPr>
                            <w:t>AFF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65pt;width:357pt;height:44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" filled="f" stroked="f">
              <v:textbox inset="0,0,0,0">
                <w:txbxContent>
                  <w:p w14:paraId="53AFC7DA" w14:textId="77777777" w:rsidR="0048582B" w:rsidRDefault="008F503A">
                    <w:pPr>
                      <w:spacing w:before="51" w:line="403" w:lineRule="exact"/>
                      <w:ind w:left="20"/>
                      <w:rPr>
                        <w:rFonts w:ascii="Akzidenz-Grotesk BQ Light" w:eastAsia="Akzidenz-Grotesk BQ Light" w:hAnsi="Akzidenz-Grotesk BQ Light" w:cs="Akzidenz-Grotesk BQ Light"/>
                        <w:sz w:val="42"/>
                        <w:szCs w:val="42"/>
                      </w:rPr>
                    </w:pP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5"/>
                        <w:sz w:val="42"/>
                        <w:szCs w:val="42"/>
                      </w:rPr>
                      <w:t>PRE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28"/>
                        <w:sz w:val="42"/>
                        <w:szCs w:val="42"/>
                      </w:rPr>
                      <w:t>P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5"/>
                        <w:sz w:val="42"/>
                        <w:szCs w:val="42"/>
                      </w:rPr>
                      <w:t>AR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42"/>
                        <w:sz w:val="42"/>
                        <w:szCs w:val="42"/>
                      </w:rPr>
                      <w:t>A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5"/>
                        <w:sz w:val="42"/>
                        <w:szCs w:val="42"/>
                      </w:rPr>
                      <w:t>TIO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z w:val="42"/>
                        <w:szCs w:val="42"/>
                      </w:rPr>
                      <w:t>N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9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5"/>
                        <w:sz w:val="42"/>
                        <w:szCs w:val="42"/>
                      </w:rPr>
                      <w:t>FO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z w:val="42"/>
                        <w:szCs w:val="42"/>
                      </w:rPr>
                      <w:t>R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9"/>
                        <w:sz w:val="42"/>
                        <w:szCs w:val="42"/>
                      </w:rPr>
                      <w:t xml:space="preserve"> </w:t>
                    </w:r>
                    <w:proofErr w:type="spellStart"/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5"/>
                        <w:sz w:val="42"/>
                        <w:szCs w:val="42"/>
                      </w:rPr>
                      <w:t>PR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z w:val="42"/>
                        <w:szCs w:val="42"/>
                      </w:rPr>
                      <w:t>D</w:t>
                    </w:r>
                    <w:proofErr w:type="spellEnd"/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9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58595B"/>
                        <w:spacing w:val="-5"/>
                        <w:sz w:val="42"/>
                        <w:szCs w:val="42"/>
                      </w:rPr>
                      <w:t>MEETING</w:t>
                    </w:r>
                  </w:p>
                  <w:p w14:paraId="1992DDF9" w14:textId="77777777" w:rsidR="0048582B" w:rsidRDefault="008F503A">
                    <w:pPr>
                      <w:spacing w:before="30"/>
                      <w:ind w:left="20"/>
                      <w:rPr>
                        <w:rFonts w:ascii="Akzidenz-Grotesk BQ Light" w:eastAsia="Akzidenz-Grotesk BQ Light" w:hAnsi="Akzidenz-Grotesk BQ Light" w:cs="Akzidenz-Grotesk BQ Light"/>
                        <w:sz w:val="42"/>
                        <w:szCs w:val="42"/>
                      </w:rPr>
                    </w:pP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5"/>
                        <w:sz w:val="42"/>
                        <w:szCs w:val="42"/>
                      </w:rPr>
                      <w:t>GUID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z w:val="42"/>
                        <w:szCs w:val="42"/>
                      </w:rPr>
                      <w:t>E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9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5"/>
                        <w:sz w:val="42"/>
                        <w:szCs w:val="42"/>
                      </w:rPr>
                      <w:t>FO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z w:val="42"/>
                        <w:szCs w:val="42"/>
                      </w:rPr>
                      <w:t>R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9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5"/>
                        <w:sz w:val="42"/>
                        <w:szCs w:val="42"/>
                      </w:rPr>
                      <w:t>ACADEMI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z w:val="42"/>
                        <w:szCs w:val="42"/>
                      </w:rPr>
                      <w:t>C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9"/>
                        <w:sz w:val="42"/>
                        <w:szCs w:val="42"/>
                      </w:rPr>
                      <w:t xml:space="preserve"> 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5"/>
                        <w:sz w:val="42"/>
                        <w:szCs w:val="42"/>
                      </w:rPr>
                      <w:t>S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41"/>
                        <w:sz w:val="42"/>
                        <w:szCs w:val="42"/>
                      </w:rPr>
                      <w:t>T</w:t>
                    </w:r>
                    <w:r>
                      <w:rPr>
                        <w:rFonts w:ascii="Akzidenz-Grotesk BQ Light" w:eastAsia="Akzidenz-Grotesk BQ Light" w:hAnsi="Akzidenz-Grotesk BQ Light" w:cs="Akzidenz-Grotesk BQ Light"/>
                        <w:color w:val="939598"/>
                        <w:spacing w:val="-5"/>
                        <w:sz w:val="42"/>
                        <w:szCs w:val="42"/>
                      </w:rPr>
                      <w:t>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19F4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3600" behindDoc="0" locked="0" layoutInCell="1" allowOverlap="1" wp14:anchorId="66BDD87E" wp14:editId="4B74BA3A">
          <wp:simplePos x="0" y="0"/>
          <wp:positionH relativeFrom="column">
            <wp:posOffset>5661660</wp:posOffset>
          </wp:positionH>
          <wp:positionV relativeFrom="paragraph">
            <wp:posOffset>62865</wp:posOffset>
          </wp:positionV>
          <wp:extent cx="1183640" cy="1143000"/>
          <wp:effectExtent l="0" t="0" r="0" b="0"/>
          <wp:wrapSquare wrapText="bothSides"/>
          <wp:docPr id="2" name="Picture 2" descr="Macintosh HD:Users:lak039:Desktop:WIP:Resources:UON:UON_Alternative:UON_Alternativ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k039:Desktop:WIP:Resources:UON:UON_Alternative:UON_Alternativ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3A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6FCC6A8" wp14:editId="6728F4AF">
              <wp:simplePos x="0" y="0"/>
              <wp:positionH relativeFrom="page">
                <wp:posOffset>429895</wp:posOffset>
              </wp:positionH>
              <wp:positionV relativeFrom="page">
                <wp:posOffset>1511300</wp:posOffset>
              </wp:positionV>
              <wp:extent cx="3504565" cy="774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4565" cy="77470"/>
                        <a:chOff x="444" y="2808"/>
                        <a:chExt cx="5519" cy="122"/>
                      </a:xfrm>
                    </wpg:grpSpPr>
                    <wpg:grpSp>
                      <wpg:cNvPr id="5" name="Group 15"/>
                      <wpg:cNvGrpSpPr>
                        <a:grpSpLocks/>
                      </wpg:cNvGrpSpPr>
                      <wpg:grpSpPr bwMode="auto">
                        <a:xfrm>
                          <a:off x="454" y="2818"/>
                          <a:ext cx="786" cy="102"/>
                          <a:chOff x="454" y="2818"/>
                          <a:chExt cx="786" cy="10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454" y="2818"/>
                            <a:ext cx="786" cy="10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786"/>
                              <a:gd name="T2" fmla="+- 0 2818 2818"/>
                              <a:gd name="T3" fmla="*/ 2818 h 102"/>
                              <a:gd name="T4" fmla="+- 0 1239 454"/>
                              <a:gd name="T5" fmla="*/ T4 w 786"/>
                              <a:gd name="T6" fmla="+- 0 2818 2818"/>
                              <a:gd name="T7" fmla="*/ 2818 h 102"/>
                              <a:gd name="T8" fmla="+- 0 1239 454"/>
                              <a:gd name="T9" fmla="*/ T8 w 786"/>
                              <a:gd name="T10" fmla="+- 0 2920 2818"/>
                              <a:gd name="T11" fmla="*/ 2920 h 102"/>
                              <a:gd name="T12" fmla="+- 0 454 454"/>
                              <a:gd name="T13" fmla="*/ T12 w 786"/>
                              <a:gd name="T14" fmla="+- 0 2920 2818"/>
                              <a:gd name="T15" fmla="*/ 2920 h 102"/>
                              <a:gd name="T16" fmla="+- 0 454 454"/>
                              <a:gd name="T17" fmla="*/ T16 w 786"/>
                              <a:gd name="T18" fmla="+- 0 2818 2818"/>
                              <a:gd name="T19" fmla="*/ 28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102">
                                <a:moveTo>
                                  <a:pt x="0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1239" y="2818"/>
                          <a:ext cx="786" cy="102"/>
                          <a:chOff x="1239" y="2818"/>
                          <a:chExt cx="786" cy="10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239" y="2818"/>
                            <a:ext cx="786" cy="102"/>
                          </a:xfrm>
                          <a:custGeom>
                            <a:avLst/>
                            <a:gdLst>
                              <a:gd name="T0" fmla="+- 0 1239 1239"/>
                              <a:gd name="T1" fmla="*/ T0 w 786"/>
                              <a:gd name="T2" fmla="+- 0 2818 2818"/>
                              <a:gd name="T3" fmla="*/ 2818 h 102"/>
                              <a:gd name="T4" fmla="+- 0 2025 1239"/>
                              <a:gd name="T5" fmla="*/ T4 w 786"/>
                              <a:gd name="T6" fmla="+- 0 2818 2818"/>
                              <a:gd name="T7" fmla="*/ 2818 h 102"/>
                              <a:gd name="T8" fmla="+- 0 2025 1239"/>
                              <a:gd name="T9" fmla="*/ T8 w 786"/>
                              <a:gd name="T10" fmla="+- 0 2920 2818"/>
                              <a:gd name="T11" fmla="*/ 2920 h 102"/>
                              <a:gd name="T12" fmla="+- 0 1239 1239"/>
                              <a:gd name="T13" fmla="*/ T12 w 786"/>
                              <a:gd name="T14" fmla="+- 0 2920 2818"/>
                              <a:gd name="T15" fmla="*/ 2920 h 102"/>
                              <a:gd name="T16" fmla="+- 0 1239 1239"/>
                              <a:gd name="T17" fmla="*/ T16 w 786"/>
                              <a:gd name="T18" fmla="+- 0 2818 2818"/>
                              <a:gd name="T19" fmla="*/ 28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102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A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2025" y="2818"/>
                          <a:ext cx="786" cy="102"/>
                          <a:chOff x="2025" y="2818"/>
                          <a:chExt cx="786" cy="10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025" y="2818"/>
                            <a:ext cx="786" cy="102"/>
                          </a:xfrm>
                          <a:custGeom>
                            <a:avLst/>
                            <a:gdLst>
                              <a:gd name="T0" fmla="+- 0 2025 2025"/>
                              <a:gd name="T1" fmla="*/ T0 w 786"/>
                              <a:gd name="T2" fmla="+- 0 2818 2818"/>
                              <a:gd name="T3" fmla="*/ 2818 h 102"/>
                              <a:gd name="T4" fmla="+- 0 2810 2025"/>
                              <a:gd name="T5" fmla="*/ T4 w 786"/>
                              <a:gd name="T6" fmla="+- 0 2818 2818"/>
                              <a:gd name="T7" fmla="*/ 2818 h 102"/>
                              <a:gd name="T8" fmla="+- 0 2810 2025"/>
                              <a:gd name="T9" fmla="*/ T8 w 786"/>
                              <a:gd name="T10" fmla="+- 0 2920 2818"/>
                              <a:gd name="T11" fmla="*/ 2920 h 102"/>
                              <a:gd name="T12" fmla="+- 0 2025 2025"/>
                              <a:gd name="T13" fmla="*/ T12 w 786"/>
                              <a:gd name="T14" fmla="+- 0 2920 2818"/>
                              <a:gd name="T15" fmla="*/ 2920 h 102"/>
                              <a:gd name="T16" fmla="+- 0 2025 2025"/>
                              <a:gd name="T17" fmla="*/ T16 w 786"/>
                              <a:gd name="T18" fmla="+- 0 2818 2818"/>
                              <a:gd name="T19" fmla="*/ 28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102">
                                <a:moveTo>
                                  <a:pt x="0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B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2810" y="2818"/>
                          <a:ext cx="786" cy="102"/>
                          <a:chOff x="2810" y="2818"/>
                          <a:chExt cx="786" cy="10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810" y="2818"/>
                            <a:ext cx="786" cy="102"/>
                          </a:xfrm>
                          <a:custGeom>
                            <a:avLst/>
                            <a:gdLst>
                              <a:gd name="T0" fmla="+- 0 2810 2810"/>
                              <a:gd name="T1" fmla="*/ T0 w 786"/>
                              <a:gd name="T2" fmla="+- 0 2818 2818"/>
                              <a:gd name="T3" fmla="*/ 2818 h 102"/>
                              <a:gd name="T4" fmla="+- 0 3596 2810"/>
                              <a:gd name="T5" fmla="*/ T4 w 786"/>
                              <a:gd name="T6" fmla="+- 0 2818 2818"/>
                              <a:gd name="T7" fmla="*/ 2818 h 102"/>
                              <a:gd name="T8" fmla="+- 0 3596 2810"/>
                              <a:gd name="T9" fmla="*/ T8 w 786"/>
                              <a:gd name="T10" fmla="+- 0 2920 2818"/>
                              <a:gd name="T11" fmla="*/ 2920 h 102"/>
                              <a:gd name="T12" fmla="+- 0 2810 2810"/>
                              <a:gd name="T13" fmla="*/ T12 w 786"/>
                              <a:gd name="T14" fmla="+- 0 2920 2818"/>
                              <a:gd name="T15" fmla="*/ 2920 h 102"/>
                              <a:gd name="T16" fmla="+- 0 2810 2810"/>
                              <a:gd name="T17" fmla="*/ T16 w 786"/>
                              <a:gd name="T18" fmla="+- 0 2818 2818"/>
                              <a:gd name="T19" fmla="*/ 28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102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96" y="2818"/>
                          <a:ext cx="786" cy="102"/>
                          <a:chOff x="3596" y="2818"/>
                          <a:chExt cx="786" cy="10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596" y="2818"/>
                            <a:ext cx="786" cy="102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786"/>
                              <a:gd name="T2" fmla="+- 0 2818 2818"/>
                              <a:gd name="T3" fmla="*/ 2818 h 102"/>
                              <a:gd name="T4" fmla="+- 0 4382 3596"/>
                              <a:gd name="T5" fmla="*/ T4 w 786"/>
                              <a:gd name="T6" fmla="+- 0 2818 2818"/>
                              <a:gd name="T7" fmla="*/ 2818 h 102"/>
                              <a:gd name="T8" fmla="+- 0 4382 3596"/>
                              <a:gd name="T9" fmla="*/ T8 w 786"/>
                              <a:gd name="T10" fmla="+- 0 2920 2818"/>
                              <a:gd name="T11" fmla="*/ 2920 h 102"/>
                              <a:gd name="T12" fmla="+- 0 3596 3596"/>
                              <a:gd name="T13" fmla="*/ T12 w 786"/>
                              <a:gd name="T14" fmla="+- 0 2920 2818"/>
                              <a:gd name="T15" fmla="*/ 2920 h 102"/>
                              <a:gd name="T16" fmla="+- 0 3596 3596"/>
                              <a:gd name="T17" fmla="*/ T16 w 786"/>
                              <a:gd name="T18" fmla="+- 0 2818 2818"/>
                              <a:gd name="T19" fmla="*/ 28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102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5"/>
                      <wpg:cNvGrpSpPr>
                        <a:grpSpLocks/>
                      </wpg:cNvGrpSpPr>
                      <wpg:grpSpPr bwMode="auto">
                        <a:xfrm>
                          <a:off x="4382" y="2818"/>
                          <a:ext cx="786" cy="102"/>
                          <a:chOff x="4382" y="2818"/>
                          <a:chExt cx="786" cy="10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4382" y="2818"/>
                            <a:ext cx="786" cy="102"/>
                          </a:xfrm>
                          <a:custGeom>
                            <a:avLst/>
                            <a:gdLst>
                              <a:gd name="T0" fmla="+- 0 4382 4382"/>
                              <a:gd name="T1" fmla="*/ T0 w 786"/>
                              <a:gd name="T2" fmla="+- 0 2818 2818"/>
                              <a:gd name="T3" fmla="*/ 2818 h 102"/>
                              <a:gd name="T4" fmla="+- 0 5167 4382"/>
                              <a:gd name="T5" fmla="*/ T4 w 786"/>
                              <a:gd name="T6" fmla="+- 0 2818 2818"/>
                              <a:gd name="T7" fmla="*/ 2818 h 102"/>
                              <a:gd name="T8" fmla="+- 0 5167 4382"/>
                              <a:gd name="T9" fmla="*/ T8 w 786"/>
                              <a:gd name="T10" fmla="+- 0 2920 2818"/>
                              <a:gd name="T11" fmla="*/ 2920 h 102"/>
                              <a:gd name="T12" fmla="+- 0 4382 4382"/>
                              <a:gd name="T13" fmla="*/ T12 w 786"/>
                              <a:gd name="T14" fmla="+- 0 2920 2818"/>
                              <a:gd name="T15" fmla="*/ 2920 h 102"/>
                              <a:gd name="T16" fmla="+- 0 4382 4382"/>
                              <a:gd name="T17" fmla="*/ T16 w 786"/>
                              <a:gd name="T18" fmla="+- 0 2818 2818"/>
                              <a:gd name="T19" fmla="*/ 28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102">
                                <a:moveTo>
                                  <a:pt x="0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29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3"/>
                      <wpg:cNvGrpSpPr>
                        <a:grpSpLocks/>
                      </wpg:cNvGrpSpPr>
                      <wpg:grpSpPr bwMode="auto">
                        <a:xfrm>
                          <a:off x="5167" y="2818"/>
                          <a:ext cx="786" cy="102"/>
                          <a:chOff x="5167" y="2818"/>
                          <a:chExt cx="786" cy="102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5167" y="2818"/>
                            <a:ext cx="786" cy="102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786"/>
                              <a:gd name="T2" fmla="+- 0 2818 2818"/>
                              <a:gd name="T3" fmla="*/ 2818 h 102"/>
                              <a:gd name="T4" fmla="+- 0 5953 5167"/>
                              <a:gd name="T5" fmla="*/ T4 w 786"/>
                              <a:gd name="T6" fmla="+- 0 2818 2818"/>
                              <a:gd name="T7" fmla="*/ 2818 h 102"/>
                              <a:gd name="T8" fmla="+- 0 5953 5167"/>
                              <a:gd name="T9" fmla="*/ T8 w 786"/>
                              <a:gd name="T10" fmla="+- 0 2920 2818"/>
                              <a:gd name="T11" fmla="*/ 2920 h 102"/>
                              <a:gd name="T12" fmla="+- 0 5167 5167"/>
                              <a:gd name="T13" fmla="*/ T12 w 786"/>
                              <a:gd name="T14" fmla="+- 0 2920 2818"/>
                              <a:gd name="T15" fmla="*/ 2920 h 102"/>
                              <a:gd name="T16" fmla="+- 0 5167 5167"/>
                              <a:gd name="T17" fmla="*/ T16 w 786"/>
                              <a:gd name="T18" fmla="+- 0 2818 2818"/>
                              <a:gd name="T19" fmla="*/ 281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" h="102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  <a:lnTo>
                                  <a:pt x="786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3.85pt;margin-top:119pt;width:275.95pt;height:6.1pt;z-index:-251644928;mso-position-horizontal-relative:page;mso-position-vertical-relative:page" coordorigin="444,2808" coordsize="5519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">
              <v:group id="Group 15" o:spid="_x0000_s1027" style="position:absolute;left:454;top:2818;width:786;height:102" coordorigin="454,2818" coordsize="786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6" o:spid="_x0000_s1028" style="position:absolute;left:454;top:2818;width:786;height:102;visibility:visible;mso-wrap-style:square;v-text-anchor:top" coordsize="78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kl8IA&#10;AADaAAAADwAAAGRycy9kb3ducmV2LnhtbESPT4vCMBTE78J+h/AW9iKargeRapRFELyIrIp/bo/m&#10;2RSbl9JEm/32G0HwOMzMb5jZItpaPKj1lWMF38MMBHHhdMWlgsN+NZiA8AFZY+2YFPyRh8X8ozfD&#10;XLuOf+mxC6VIEPY5KjAhNLmUvjBk0Q9dQ5y8q2sthiTbUuoWuwS3tRxl2VharDgtGGxoaai47e5W&#10;wd3E43l9sdtuVURackeb06av1Ndn/JmCCBTDO/xqr7WCMT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WSXwgAAANoAAAAPAAAAAAAAAAAAAAAAAJgCAABkcnMvZG93&#10;bnJldi54bWxQSwUGAAAAAAQABAD1AAAAhwMAAAAA&#10;" path="m,l785,r,102l,102,,xe" fillcolor="#f9c412" stroked="f">
                  <v:path arrowok="t" o:connecttype="custom" o:connectlocs="0,2818;785,2818;785,2920;0,2920;0,2818" o:connectangles="0,0,0,0,0"/>
                </v:shape>
              </v:group>
              <v:group id="Group 13" o:spid="_x0000_s1029" style="position:absolute;left:1239;top:2818;width:786;height:102" coordorigin="1239,2818" coordsize="786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4" o:spid="_x0000_s1030" style="position:absolute;left:1239;top:2818;width:786;height:102;visibility:visible;mso-wrap-style:square;v-text-anchor:top" coordsize="78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FKMAA&#10;AADaAAAADwAAAGRycy9kb3ducmV2LnhtbERPTYvCMBC9C/sfwgheZE1dRKQ2FVmQXTwIWoU9Ds3Y&#10;FptJaLJa/fXmIHh8vO9s1ZtWXKnzjWUF00kCgri0uuFKwbHYfC5A+ICssbVMCu7kYZV/DDJMtb3x&#10;nq6HUIkYwj5FBXUILpXSlzUZ9BPriCN3tp3BEGFXSd3hLYabVn4lyVwabDg21Ojou6bycvg3CtxP&#10;8bfePvrtfLyfBXa23S2ak1KjYb9eggjUh7f45f7VCuLWeCXe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OFKMAAAADaAAAADwAAAAAAAAAAAAAAAACYAgAAZHJzL2Rvd25y&#10;ZXYueG1sUEsFBgAAAAAEAAQA9QAAAIUDAAAAAA==&#10;" path="m,l786,r,102l,102,,xe" fillcolor="#84ba41" stroked="f">
                  <v:path arrowok="t" o:connecttype="custom" o:connectlocs="0,2818;786,2818;786,2920;0,2920;0,2818" o:connectangles="0,0,0,0,0"/>
                </v:shape>
              </v:group>
              <v:group id="Group 11" o:spid="_x0000_s1031" style="position:absolute;left:2025;top:2818;width:786;height:102" coordorigin="2025,2818" coordsize="786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2" o:spid="_x0000_s1032" style="position:absolute;left:2025;top:2818;width:786;height:102;visibility:visible;mso-wrap-style:square;v-text-anchor:top" coordsize="78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F9cMA&#10;AADbAAAADwAAAGRycy9kb3ducmV2LnhtbESPT2vCQBDF7wW/wzKCl6KbhlYluooKQj3WP/cxOybB&#10;7GzIbmP89s6h0NsM7817v1mue1erjtpQeTbwMUlAEefeVlwYOJ/24zmoEJEt1p7JwJMCrFeDtyVm&#10;1j/4h7pjLJSEcMjQQBljk2kd8pIcholviEW7+dZhlLUttG3xIeGu1mmSTLXDiqWhxIZ2JeX3468z&#10;MJ1dn9tCv/vrYXvBr8MsTT87Z8xo2G8WoCL18d/8d/1tBV/o5RcZ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F9cMAAADbAAAADwAAAAAAAAAAAAAAAACYAgAAZHJzL2Rv&#10;d25yZXYueG1sUEsFBgAAAAAEAAQA9QAAAIgDAAAAAA==&#10;" path="m,l785,r,102l,102,,xe" fillcolor="#047bc1" stroked="f">
                  <v:path arrowok="t" o:connecttype="custom" o:connectlocs="0,2818;785,2818;785,2920;0,2920;0,2818" o:connectangles="0,0,0,0,0"/>
                </v:shape>
              </v:group>
              <v:group id="Group 9" o:spid="_x0000_s1033" style="position:absolute;left:2810;top:2818;width:786;height:102" coordorigin="2810,2818" coordsize="786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0" o:spid="_x0000_s1034" style="position:absolute;left:2810;top:2818;width:786;height:102;visibility:visible;mso-wrap-style:square;v-text-anchor:top" coordsize="78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OgcAA&#10;AADbAAAADwAAAGRycy9kb3ducmV2LnhtbERPTYvCMBC9C/sfwix401QPi1SjqMvigh60iufZZtqU&#10;bSaliVr/vREEb/N4nzNbdLYWV2p95VjBaJiAIM6drrhUcDr+DCYgfEDWWDsmBXfysJh/9GaYanfj&#10;A12zUIoYwj5FBSaEJpXS54Ys+qFriCNXuNZiiLAtpW7xFsNtLcdJ8iUtVhwbDDa0NpT/ZxerINud&#10;zf67OK22f/vRpuClO5N2SvU/u+UURKAuvMUv96+O88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0OgcAAAADbAAAADwAAAAAAAAAAAAAAAACYAgAAZHJzL2Rvd25y&#10;ZXYueG1sUEsFBgAAAAAEAAQA9QAAAIUDAAAAAA==&#10;" path="m,l786,r,102l,102,,xe" fillcolor="#233e84" stroked="f">
                  <v:path arrowok="t" o:connecttype="custom" o:connectlocs="0,2818;786,2818;786,2920;0,2920;0,2818" o:connectangles="0,0,0,0,0"/>
                </v:shape>
              </v:group>
              <v:group id="Group 7" o:spid="_x0000_s1035" style="position:absolute;left:3596;top:2818;width:786;height:102" coordorigin="3596,2818" coordsize="786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8" o:spid="_x0000_s1036" style="position:absolute;left:3596;top:2818;width:786;height:102;visibility:visible;mso-wrap-style:square;v-text-anchor:top" coordsize="78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RkcMA&#10;AADbAAAADwAAAGRycy9kb3ducmV2LnhtbESP0WrCQBBF3wv+wzKCL6VulFZKdBOqmNLXRj9gyI7Z&#10;YHY2zW5i/Hu3UOjbDPfOPXd2+WRbMVLvG8cKVssEBHHldMO1gvOpeHkH4QOyxtYxKbiThzybPe0w&#10;1e7G3zSWoRYxhH2KCkwIXSqlrwxZ9EvXEUft4nqLIa59LXWPtxhuW7lOko202HAkGOzoYKi6loON&#10;EHMufkr83Ifn9q2oBnmcNuaq1GI+fWxBBJrCv/nv+kvH+q/w+0s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RkcMAAADbAAAADwAAAAAAAAAAAAAAAACYAgAAZHJzL2Rv&#10;d25yZXYueG1sUEsFBgAAAAAEAAQA9QAAAIgDAAAAAA==&#10;" path="m,l786,r,102l,102,,xe" fillcolor="#e31f26" stroked="f">
                  <v:path arrowok="t" o:connecttype="custom" o:connectlocs="0,2818;786,2818;786,2920;0,2920;0,2818" o:connectangles="0,0,0,0,0"/>
                </v:shape>
              </v:group>
              <v:group id="Group 5" o:spid="_x0000_s1037" style="position:absolute;left:4382;top:2818;width:786;height:102" coordorigin="4382,2818" coordsize="786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6" o:spid="_x0000_s1038" style="position:absolute;left:4382;top:2818;width:786;height:102;visibility:visible;mso-wrap-style:square;v-text-anchor:top" coordsize="78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uksAA&#10;AADbAAAADwAAAGRycy9kb3ducmV2LnhtbERPTYvCMBC9L/gfwgje1tRFylKNIooiHgSrB70NzdgU&#10;m0lpstr+e7OwsLd5vM+ZLztbiye1vnKsYDJOQBAXTldcKrict5/fIHxA1lg7JgU9eVguBh9zzLR7&#10;8YmeeShFDGGfoQITQpNJ6QtDFv3YNcSRu7vWYoiwLaVu8RXDbS2/kiSVFiuODQYbWhsqHvmPVZBc&#10;t1ifjv1m12Fubn2RTqvpQanRsFvNQATqwr/4z73XcX4Kv7/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wuksAAAADbAAAADwAAAAAAAAAAAAAAAACYAgAAZHJzL2Rvd25y&#10;ZXYueG1sUEsFBgAAAAAEAAQA9QAAAIUDAAAAAA==&#10;" path="m,l785,r,102l,102,,xe" fillcolor="#4b2976" stroked="f">
                  <v:path arrowok="t" o:connecttype="custom" o:connectlocs="0,2818;785,2818;785,2920;0,2920;0,2818" o:connectangles="0,0,0,0,0"/>
                </v:shape>
              </v:group>
              <v:group id="Group 3" o:spid="_x0000_s1039" style="position:absolute;left:5167;top:2818;width:786;height:102" coordorigin="5167,2818" coordsize="786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4" o:spid="_x0000_s1040" style="position:absolute;left:5167;top:2818;width:786;height:102;visibility:visible;mso-wrap-style:square;v-text-anchor:top" coordsize="78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KFsUA&#10;AADbAAAADwAAAGRycy9kb3ducmV2LnhtbESPT2/CMAzF75P2HSJP2m0k7DBBISCEQEKadih/7qYx&#10;bUXjdE0o3T49PkzazdZ7fu/n+XLwjeqpi3VgC+ORAUVcBFdzaeF42L5NQMWE7LAJTBZ+KMJy8fw0&#10;x8yFO+fU71OpJIRjhhaqlNpM61hU5DGOQkss2iV0HpOsXaldh3cJ941+N+ZDe6xZGipsaV1Rcd3f&#10;vIVwzPP8a+s2v2b3eetPq833eWqsfX0ZVjNQiYb0b/673jnBF1j5RQ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0oWxQAAANsAAAAPAAAAAAAAAAAAAAAAAJgCAABkcnMv&#10;ZG93bnJldi54bWxQSwUGAAAAAAQABAD1AAAAigMAAAAA&#10;" path="m,l786,r,102l,102,,xe" fillcolor="#eddbaa" stroked="f">
                  <v:path arrowok="t" o:connecttype="custom" o:connectlocs="0,2818;786,2818;786,2920;0,2920;0,281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F7"/>
    <w:multiLevelType w:val="hybridMultilevel"/>
    <w:tmpl w:val="ECB2FCA2"/>
    <w:lvl w:ilvl="0" w:tplc="9EA80578">
      <w:start w:val="1"/>
      <w:numFmt w:val="lowerRoman"/>
      <w:lvlText w:val="%1."/>
      <w:lvlJc w:val="left"/>
      <w:pPr>
        <w:ind w:hanging="300"/>
        <w:jc w:val="left"/>
      </w:pPr>
      <w:rPr>
        <w:rFonts w:ascii="Akzidenz-Grotesk BQ Light" w:eastAsia="Akzidenz-Grotesk BQ Light" w:hAnsi="Akzidenz-Grotesk BQ Light" w:hint="default"/>
        <w:color w:val="231F20"/>
        <w:sz w:val="19"/>
        <w:szCs w:val="19"/>
      </w:rPr>
    </w:lvl>
    <w:lvl w:ilvl="1" w:tplc="149E422E">
      <w:start w:val="1"/>
      <w:numFmt w:val="bullet"/>
      <w:lvlText w:val="•"/>
      <w:lvlJc w:val="left"/>
      <w:rPr>
        <w:rFonts w:hint="default"/>
      </w:rPr>
    </w:lvl>
    <w:lvl w:ilvl="2" w:tplc="71346266">
      <w:start w:val="1"/>
      <w:numFmt w:val="bullet"/>
      <w:lvlText w:val="•"/>
      <w:lvlJc w:val="left"/>
      <w:rPr>
        <w:rFonts w:hint="default"/>
      </w:rPr>
    </w:lvl>
    <w:lvl w:ilvl="3" w:tplc="5178FEFC">
      <w:start w:val="1"/>
      <w:numFmt w:val="bullet"/>
      <w:lvlText w:val="•"/>
      <w:lvlJc w:val="left"/>
      <w:rPr>
        <w:rFonts w:hint="default"/>
      </w:rPr>
    </w:lvl>
    <w:lvl w:ilvl="4" w:tplc="CD60612C">
      <w:start w:val="1"/>
      <w:numFmt w:val="bullet"/>
      <w:lvlText w:val="•"/>
      <w:lvlJc w:val="left"/>
      <w:rPr>
        <w:rFonts w:hint="default"/>
      </w:rPr>
    </w:lvl>
    <w:lvl w:ilvl="5" w:tplc="3EEEB5BC">
      <w:start w:val="1"/>
      <w:numFmt w:val="bullet"/>
      <w:lvlText w:val="•"/>
      <w:lvlJc w:val="left"/>
      <w:rPr>
        <w:rFonts w:hint="default"/>
      </w:rPr>
    </w:lvl>
    <w:lvl w:ilvl="6" w:tplc="5D143DF2">
      <w:start w:val="1"/>
      <w:numFmt w:val="bullet"/>
      <w:lvlText w:val="•"/>
      <w:lvlJc w:val="left"/>
      <w:rPr>
        <w:rFonts w:hint="default"/>
      </w:rPr>
    </w:lvl>
    <w:lvl w:ilvl="7" w:tplc="CBFE553E">
      <w:start w:val="1"/>
      <w:numFmt w:val="bullet"/>
      <w:lvlText w:val="•"/>
      <w:lvlJc w:val="left"/>
      <w:rPr>
        <w:rFonts w:hint="default"/>
      </w:rPr>
    </w:lvl>
    <w:lvl w:ilvl="8" w:tplc="B5AE60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454B6A"/>
    <w:multiLevelType w:val="hybridMultilevel"/>
    <w:tmpl w:val="CCCC2B56"/>
    <w:lvl w:ilvl="0" w:tplc="DEDAD6B4">
      <w:start w:val="1"/>
      <w:numFmt w:val="lowerRoman"/>
      <w:lvlText w:val="%1."/>
      <w:lvlJc w:val="left"/>
      <w:pPr>
        <w:ind w:hanging="300"/>
        <w:jc w:val="left"/>
      </w:pPr>
      <w:rPr>
        <w:rFonts w:ascii="Akzidenz-Grotesk BQ Light" w:eastAsia="Akzidenz-Grotesk BQ Light" w:hAnsi="Akzidenz-Grotesk BQ Light" w:hint="default"/>
        <w:color w:val="231F20"/>
        <w:sz w:val="19"/>
        <w:szCs w:val="19"/>
      </w:rPr>
    </w:lvl>
    <w:lvl w:ilvl="1" w:tplc="755250C4">
      <w:start w:val="1"/>
      <w:numFmt w:val="bullet"/>
      <w:lvlText w:val="•"/>
      <w:lvlJc w:val="left"/>
      <w:rPr>
        <w:rFonts w:hint="default"/>
      </w:rPr>
    </w:lvl>
    <w:lvl w:ilvl="2" w:tplc="D8107EEC">
      <w:start w:val="1"/>
      <w:numFmt w:val="bullet"/>
      <w:lvlText w:val="•"/>
      <w:lvlJc w:val="left"/>
      <w:rPr>
        <w:rFonts w:hint="default"/>
      </w:rPr>
    </w:lvl>
    <w:lvl w:ilvl="3" w:tplc="83304956">
      <w:start w:val="1"/>
      <w:numFmt w:val="bullet"/>
      <w:lvlText w:val="•"/>
      <w:lvlJc w:val="left"/>
      <w:rPr>
        <w:rFonts w:hint="default"/>
      </w:rPr>
    </w:lvl>
    <w:lvl w:ilvl="4" w:tplc="EA0ECC58">
      <w:start w:val="1"/>
      <w:numFmt w:val="bullet"/>
      <w:lvlText w:val="•"/>
      <w:lvlJc w:val="left"/>
      <w:rPr>
        <w:rFonts w:hint="default"/>
      </w:rPr>
    </w:lvl>
    <w:lvl w:ilvl="5" w:tplc="06287034">
      <w:start w:val="1"/>
      <w:numFmt w:val="bullet"/>
      <w:lvlText w:val="•"/>
      <w:lvlJc w:val="left"/>
      <w:rPr>
        <w:rFonts w:hint="default"/>
      </w:rPr>
    </w:lvl>
    <w:lvl w:ilvl="6" w:tplc="F6640CEC">
      <w:start w:val="1"/>
      <w:numFmt w:val="bullet"/>
      <w:lvlText w:val="•"/>
      <w:lvlJc w:val="left"/>
      <w:rPr>
        <w:rFonts w:hint="default"/>
      </w:rPr>
    </w:lvl>
    <w:lvl w:ilvl="7" w:tplc="209C72A6">
      <w:start w:val="1"/>
      <w:numFmt w:val="bullet"/>
      <w:lvlText w:val="•"/>
      <w:lvlJc w:val="left"/>
      <w:rPr>
        <w:rFonts w:hint="default"/>
      </w:rPr>
    </w:lvl>
    <w:lvl w:ilvl="8" w:tplc="EA0C6AB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B"/>
    <w:rsid w:val="00110087"/>
    <w:rsid w:val="0048582B"/>
    <w:rsid w:val="004E0074"/>
    <w:rsid w:val="006058EB"/>
    <w:rsid w:val="00670C36"/>
    <w:rsid w:val="007019F4"/>
    <w:rsid w:val="008F503A"/>
    <w:rsid w:val="00C34A48"/>
    <w:rsid w:val="00D04118"/>
    <w:rsid w:val="00D071F3"/>
    <w:rsid w:val="00F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03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kzidenz-Grotesk BQ Light" w:eastAsia="Akzidenz-Grotesk BQ Light" w:hAnsi="Akzidenz-Grotesk BQ Light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kzidenz-Grotesk BQ" w:eastAsia="Akzidenz-Grotesk BQ" w:hAnsi="Akzidenz-Grotesk BQ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hanging="300"/>
    </w:pPr>
    <w:rPr>
      <w:rFonts w:ascii="Akzidenz-Grotesk BQ Light" w:eastAsia="Akzidenz-Grotesk BQ Light" w:hAnsi="Akzidenz-Grotesk BQ Ligh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18"/>
  </w:style>
  <w:style w:type="paragraph" w:styleId="Footer">
    <w:name w:val="footer"/>
    <w:basedOn w:val="Normal"/>
    <w:link w:val="FooterChar"/>
    <w:uiPriority w:val="99"/>
    <w:unhideWhenUsed/>
    <w:rsid w:val="00D04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18"/>
  </w:style>
  <w:style w:type="paragraph" w:styleId="BalloonText">
    <w:name w:val="Balloon Text"/>
    <w:basedOn w:val="Normal"/>
    <w:link w:val="BalloonTextChar"/>
    <w:uiPriority w:val="99"/>
    <w:semiHidden/>
    <w:unhideWhenUsed/>
    <w:rsid w:val="00701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kzidenz-Grotesk BQ Light" w:eastAsia="Akzidenz-Grotesk BQ Light" w:hAnsi="Akzidenz-Grotesk BQ Light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kzidenz-Grotesk BQ" w:eastAsia="Akzidenz-Grotesk BQ" w:hAnsi="Akzidenz-Grotesk BQ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hanging="300"/>
    </w:pPr>
    <w:rPr>
      <w:rFonts w:ascii="Akzidenz-Grotesk BQ Light" w:eastAsia="Akzidenz-Grotesk BQ Light" w:hAnsi="Akzidenz-Grotesk BQ Ligh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18"/>
  </w:style>
  <w:style w:type="paragraph" w:styleId="Footer">
    <w:name w:val="footer"/>
    <w:basedOn w:val="Normal"/>
    <w:link w:val="FooterChar"/>
    <w:uiPriority w:val="99"/>
    <w:unhideWhenUsed/>
    <w:rsid w:val="00D04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18"/>
  </w:style>
  <w:style w:type="paragraph" w:styleId="BalloonText">
    <w:name w:val="Balloon Text"/>
    <w:basedOn w:val="Normal"/>
    <w:link w:val="BalloonTextChar"/>
    <w:uiPriority w:val="99"/>
    <w:semiHidden/>
    <w:unhideWhenUsed/>
    <w:rsid w:val="00701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 Tasker</dc:creator>
  <cp:lastModifiedBy>UoN</cp:lastModifiedBy>
  <cp:revision>3</cp:revision>
  <dcterms:created xsi:type="dcterms:W3CDTF">2014-06-12T06:25:00Z</dcterms:created>
  <dcterms:modified xsi:type="dcterms:W3CDTF">2014-06-23T05:00:00Z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2014-06-12T00:00:00Z</vt:filetime>
  </property>
</Properties>
</file>