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4A" w:rsidRPr="008A68EE" w:rsidRDefault="00E8764A" w:rsidP="00E8764A">
      <w:pPr>
        <w:spacing w:before="12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</w:t>
      </w:r>
      <w:r w:rsidRPr="008A68EE">
        <w:rPr>
          <w:rFonts w:ascii="Arial" w:hAnsi="Arial" w:cs="Arial"/>
          <w:b/>
          <w:sz w:val="20"/>
        </w:rPr>
        <w:t xml:space="preserve">Staff </w:t>
      </w:r>
      <w:r w:rsidR="00C011D2">
        <w:rPr>
          <w:rFonts w:ascii="Arial" w:hAnsi="Arial" w:cs="Arial"/>
          <w:b/>
          <w:sz w:val="20"/>
        </w:rPr>
        <w:t>Member</w:t>
      </w:r>
      <w:r w:rsidR="00C011D2">
        <w:rPr>
          <w:rFonts w:ascii="Arial" w:hAnsi="Arial" w:cs="Arial"/>
          <w:b/>
          <w:sz w:val="20"/>
        </w:rPr>
        <w:tab/>
      </w:r>
      <w:r w:rsidR="00C011D2">
        <w:rPr>
          <w:rFonts w:ascii="Arial" w:hAnsi="Arial" w:cs="Arial"/>
          <w:b/>
          <w:sz w:val="20"/>
        </w:rPr>
        <w:tab/>
      </w:r>
      <w:r w:rsidR="00C011D2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horzAnchor="margin" w:tblpY="43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C011D2" w:rsidTr="00C011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660589" w:rsidRDefault="00C011D2" w:rsidP="004B75B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011D2" w:rsidRDefault="00C011D2" w:rsidP="00902EA5">
      <w:pPr>
        <w:pStyle w:val="Heading1"/>
        <w:rPr>
          <w:rFonts w:eastAsia="Arial"/>
          <w:b/>
          <w:color w:val="E58B2E"/>
          <w:sz w:val="20"/>
          <w:szCs w:val="22"/>
          <w:u w:val="none"/>
          <w:lang w:eastAsia="en-AU"/>
        </w:rPr>
      </w:pPr>
    </w:p>
    <w:p w:rsidR="00F42FF1" w:rsidRPr="00F42FF1" w:rsidRDefault="00F42FF1" w:rsidP="00421034">
      <w:pPr>
        <w:spacing w:before="120"/>
        <w:rPr>
          <w:rFonts w:ascii="Arial" w:hAnsi="Arial" w:cs="Arial"/>
          <w:sz w:val="20"/>
          <w:szCs w:val="20"/>
        </w:rPr>
      </w:pPr>
      <w:r w:rsidRPr="00F42FF1">
        <w:rPr>
          <w:rFonts w:ascii="Arial" w:hAnsi="Arial" w:cs="Arial"/>
          <w:sz w:val="20"/>
          <w:szCs w:val="20"/>
        </w:rPr>
        <w:t>Congratulations, you have a new</w:t>
      </w:r>
      <w:r>
        <w:rPr>
          <w:rFonts w:ascii="Arial" w:hAnsi="Arial" w:cs="Arial"/>
          <w:sz w:val="20"/>
          <w:szCs w:val="20"/>
        </w:rPr>
        <w:t xml:space="preserve"> staff</w:t>
      </w:r>
      <w:r w:rsidRPr="00F42FF1">
        <w:rPr>
          <w:rFonts w:ascii="Arial" w:hAnsi="Arial" w:cs="Arial"/>
          <w:sz w:val="20"/>
          <w:szCs w:val="20"/>
        </w:rPr>
        <w:t xml:space="preserve"> member </w:t>
      </w:r>
      <w:r>
        <w:rPr>
          <w:rFonts w:ascii="Arial" w:hAnsi="Arial" w:cs="Arial"/>
          <w:sz w:val="20"/>
          <w:szCs w:val="20"/>
        </w:rPr>
        <w:t>joining</w:t>
      </w:r>
      <w:r w:rsidRPr="00F42FF1">
        <w:rPr>
          <w:rFonts w:ascii="Arial" w:hAnsi="Arial" w:cs="Arial"/>
          <w:sz w:val="20"/>
          <w:szCs w:val="20"/>
        </w:rPr>
        <w:t xml:space="preserve"> your team. </w:t>
      </w:r>
    </w:p>
    <w:p w:rsidR="00F42FF1" w:rsidRPr="00F42FF1" w:rsidRDefault="00F42FF1" w:rsidP="00421034">
      <w:pPr>
        <w:spacing w:before="120"/>
        <w:rPr>
          <w:rFonts w:ascii="Arial" w:hAnsi="Arial" w:cs="Arial"/>
          <w:sz w:val="20"/>
          <w:szCs w:val="20"/>
        </w:rPr>
      </w:pPr>
      <w:r w:rsidRPr="00F42FF1">
        <w:rPr>
          <w:rFonts w:ascii="Arial" w:hAnsi="Arial" w:cs="Arial"/>
          <w:sz w:val="20"/>
          <w:szCs w:val="20"/>
        </w:rPr>
        <w:t xml:space="preserve">As this </w:t>
      </w:r>
      <w:r w:rsidR="0030358A">
        <w:rPr>
          <w:rFonts w:ascii="Arial" w:hAnsi="Arial" w:cs="Arial"/>
          <w:sz w:val="20"/>
          <w:szCs w:val="20"/>
        </w:rPr>
        <w:t>staff member’s</w:t>
      </w:r>
      <w:r w:rsidRPr="00F42FF1">
        <w:rPr>
          <w:rFonts w:ascii="Arial" w:hAnsi="Arial" w:cs="Arial"/>
          <w:sz w:val="20"/>
          <w:szCs w:val="20"/>
        </w:rPr>
        <w:t xml:space="preserve"> manager, </w:t>
      </w:r>
      <w:r w:rsidR="0030358A">
        <w:rPr>
          <w:rFonts w:ascii="Arial" w:hAnsi="Arial" w:cs="Arial"/>
          <w:sz w:val="20"/>
          <w:szCs w:val="20"/>
        </w:rPr>
        <w:t xml:space="preserve">you </w:t>
      </w:r>
      <w:r w:rsidRPr="00F42FF1">
        <w:rPr>
          <w:rFonts w:ascii="Arial" w:hAnsi="Arial" w:cs="Arial"/>
          <w:sz w:val="20"/>
          <w:szCs w:val="20"/>
        </w:rPr>
        <w:t xml:space="preserve">are in the ideal position to equip them with the information and resources to ensure they become a productive and engaged member of the team as quickly as possible. </w:t>
      </w:r>
    </w:p>
    <w:p w:rsidR="00F42FF1" w:rsidRPr="00F42FF1" w:rsidRDefault="00F42FF1" w:rsidP="00421034">
      <w:pPr>
        <w:spacing w:before="120"/>
        <w:rPr>
          <w:rFonts w:ascii="Arial" w:hAnsi="Arial" w:cs="Arial"/>
          <w:sz w:val="20"/>
          <w:szCs w:val="20"/>
        </w:rPr>
      </w:pPr>
      <w:r w:rsidRPr="00F42FF1">
        <w:rPr>
          <w:rFonts w:ascii="Arial" w:hAnsi="Arial" w:cs="Arial"/>
          <w:sz w:val="20"/>
          <w:szCs w:val="20"/>
        </w:rPr>
        <w:t>A good onboarding process for new employees is recognised as a key factor in improving the engagement, performance and retention of new employees. It helps them feel connected to the organisation and their roles.</w:t>
      </w:r>
    </w:p>
    <w:p w:rsidR="00F42FF1" w:rsidRPr="00F42FF1" w:rsidRDefault="0030358A" w:rsidP="0042103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and </w:t>
      </w:r>
      <w:r w:rsidR="00F42FF1" w:rsidRPr="00F42FF1">
        <w:rPr>
          <w:rFonts w:ascii="Arial" w:hAnsi="Arial" w:cs="Arial"/>
          <w:sz w:val="20"/>
          <w:szCs w:val="20"/>
        </w:rPr>
        <w:t>resources reference</w:t>
      </w:r>
      <w:r>
        <w:rPr>
          <w:rFonts w:ascii="Arial" w:hAnsi="Arial" w:cs="Arial"/>
          <w:sz w:val="20"/>
          <w:szCs w:val="20"/>
        </w:rPr>
        <w:t>d</w:t>
      </w:r>
      <w:r w:rsidR="00F42FF1" w:rsidRPr="00F42FF1">
        <w:rPr>
          <w:rFonts w:ascii="Arial" w:hAnsi="Arial" w:cs="Arial"/>
          <w:sz w:val="20"/>
          <w:szCs w:val="20"/>
        </w:rPr>
        <w:t xml:space="preserve"> below identify the minimum requirements expected of you in the onboarding process.</w:t>
      </w:r>
    </w:p>
    <w:p w:rsidR="00F42FF1" w:rsidRPr="00F42FF1" w:rsidRDefault="00F42FF1" w:rsidP="00421034">
      <w:pPr>
        <w:spacing w:before="120"/>
        <w:rPr>
          <w:rFonts w:ascii="Arial" w:hAnsi="Arial" w:cs="Arial"/>
          <w:sz w:val="20"/>
          <w:szCs w:val="20"/>
        </w:rPr>
      </w:pPr>
      <w:r w:rsidRPr="00F42FF1">
        <w:rPr>
          <w:rFonts w:ascii="Arial" w:hAnsi="Arial" w:cs="Arial"/>
          <w:sz w:val="20"/>
          <w:szCs w:val="20"/>
        </w:rPr>
        <w:t xml:space="preserve">There are many other additional activities that you may include as part of </w:t>
      </w:r>
      <w:r w:rsidR="00C011D2">
        <w:rPr>
          <w:rFonts w:ascii="Arial" w:hAnsi="Arial" w:cs="Arial"/>
          <w:sz w:val="20"/>
          <w:szCs w:val="20"/>
        </w:rPr>
        <w:t>the introduction of the staff member</w:t>
      </w:r>
      <w:r w:rsidRPr="00F42FF1">
        <w:rPr>
          <w:rFonts w:ascii="Arial" w:hAnsi="Arial" w:cs="Arial"/>
          <w:sz w:val="20"/>
          <w:szCs w:val="20"/>
        </w:rPr>
        <w:t xml:space="preserve"> to the organisation and the team.</w:t>
      </w:r>
    </w:p>
    <w:p w:rsidR="00582843" w:rsidRDefault="00582843" w:rsidP="008976FB">
      <w:pPr>
        <w:spacing w:before="60" w:after="60"/>
        <w:rPr>
          <w:rFonts w:ascii="Arial" w:hAnsi="Arial" w:cs="Arial"/>
          <w:b/>
          <w:sz w:val="16"/>
          <w:szCs w:val="16"/>
        </w:rPr>
      </w:pPr>
    </w:p>
    <w:p w:rsidR="008976FB" w:rsidRPr="00A516DD" w:rsidRDefault="008976FB" w:rsidP="008976FB">
      <w:pPr>
        <w:pStyle w:val="Heading1"/>
        <w:rPr>
          <w:rFonts w:eastAsia="Arial"/>
          <w:b/>
          <w:color w:val="E58B2E"/>
          <w:sz w:val="28"/>
          <w:szCs w:val="28"/>
          <w:u w:val="none"/>
          <w:lang w:eastAsia="en-AU"/>
        </w:rPr>
      </w:pPr>
      <w:r w:rsidRPr="00A516DD">
        <w:rPr>
          <w:rFonts w:eastAsia="Arial"/>
          <w:b/>
          <w:color w:val="E58B2E"/>
          <w:sz w:val="28"/>
          <w:szCs w:val="28"/>
          <w:u w:val="none"/>
          <w:lang w:eastAsia="en-AU"/>
        </w:rPr>
        <w:t>Manager’s Role</w:t>
      </w:r>
    </w:p>
    <w:p w:rsidR="0083202A" w:rsidRPr="004D44C0" w:rsidRDefault="0083202A" w:rsidP="0083202A">
      <w:pPr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81"/>
        <w:gridCol w:w="6222"/>
      </w:tblGrid>
      <w:tr w:rsidR="001865A0" w:rsidRPr="004D44C0" w:rsidTr="001865A0">
        <w:trPr>
          <w:cantSplit/>
        </w:trPr>
        <w:tc>
          <w:tcPr>
            <w:tcW w:w="9016" w:type="dxa"/>
            <w:gridSpan w:val="3"/>
            <w:shd w:val="clear" w:color="auto" w:fill="ED7D31" w:themeFill="accent2"/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 to Commencement</w:t>
            </w:r>
          </w:p>
        </w:tc>
      </w:tr>
      <w:tr w:rsidR="001865A0" w:rsidRPr="004D44C0" w:rsidTr="001865A0">
        <w:trPr>
          <w:cantSplit/>
        </w:trPr>
        <w:tc>
          <w:tcPr>
            <w:tcW w:w="2794" w:type="dxa"/>
            <w:gridSpan w:val="2"/>
            <w:shd w:val="pct10" w:color="auto" w:fill="auto"/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6222" w:type="dxa"/>
            <w:shd w:val="pct10" w:color="auto" w:fill="auto"/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Purpose/Notes</w:t>
            </w:r>
          </w:p>
        </w:tc>
      </w:tr>
      <w:tr w:rsidR="001865A0" w:rsidRPr="004D44C0" w:rsidTr="001865A0">
        <w:trPr>
          <w:cantSplit/>
        </w:trPr>
        <w:tc>
          <w:tcPr>
            <w:tcW w:w="513" w:type="dxa"/>
            <w:tcBorders>
              <w:right w:val="nil"/>
            </w:tcBorders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Contact new staff member</w:t>
            </w:r>
          </w:p>
        </w:tc>
        <w:tc>
          <w:tcPr>
            <w:tcW w:w="6222" w:type="dxa"/>
          </w:tcPr>
          <w:p w:rsidR="001865A0" w:rsidRPr="004D44C0" w:rsidRDefault="001865A0" w:rsidP="001865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Build relationship, discuss day one arrangements, including start time and location</w:t>
            </w:r>
            <w:r w:rsidR="0083202A" w:rsidRPr="004D44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011D2" w:rsidRPr="004D44C0" w:rsidTr="001865A0">
        <w:trPr>
          <w:cantSplit/>
        </w:trPr>
        <w:tc>
          <w:tcPr>
            <w:tcW w:w="513" w:type="dxa"/>
            <w:tcBorders>
              <w:right w:val="nil"/>
            </w:tcBorders>
          </w:tcPr>
          <w:p w:rsidR="00C011D2" w:rsidRPr="004D44C0" w:rsidRDefault="00C011D2" w:rsidP="00C011D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C011D2" w:rsidRPr="004D44C0" w:rsidRDefault="00C011D2" w:rsidP="00C011D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Signed letter of offer and associated documentation</w:t>
            </w:r>
          </w:p>
        </w:tc>
        <w:tc>
          <w:tcPr>
            <w:tcW w:w="6222" w:type="dxa"/>
          </w:tcPr>
          <w:p w:rsidR="00C011D2" w:rsidRPr="004D44C0" w:rsidRDefault="00C011D2" w:rsidP="00C011D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It is critical that the new staff member returns their signed letter of offer and associated documentation before their start date.  Failure to do so may result in delays in pay.</w:t>
            </w:r>
          </w:p>
        </w:tc>
      </w:tr>
      <w:tr w:rsidR="0083202A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proofErr w:type="spellStart"/>
            <w:r w:rsidRPr="004D44C0">
              <w:rPr>
                <w:rFonts w:ascii="Arial" w:hAnsi="Arial" w:cs="Arial"/>
                <w:sz w:val="16"/>
                <w:szCs w:val="16"/>
              </w:rPr>
              <w:t>Onboarding</w:t>
            </w:r>
            <w:proofErr w:type="spellEnd"/>
            <w:r w:rsidRPr="004D44C0">
              <w:rPr>
                <w:rFonts w:ascii="Arial" w:hAnsi="Arial" w:cs="Arial"/>
                <w:sz w:val="16"/>
                <w:szCs w:val="16"/>
              </w:rPr>
              <w:t xml:space="preserve"> Officer</w:t>
            </w:r>
          </w:p>
        </w:tc>
        <w:tc>
          <w:tcPr>
            <w:tcW w:w="6222" w:type="dxa"/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Ensure your School/Unit </w:t>
            </w:r>
            <w:proofErr w:type="spellStart"/>
            <w:r w:rsidRPr="004D44C0">
              <w:rPr>
                <w:rFonts w:ascii="Arial" w:hAnsi="Arial" w:cs="Arial"/>
                <w:sz w:val="16"/>
                <w:szCs w:val="16"/>
              </w:rPr>
              <w:t>Onboarding</w:t>
            </w:r>
            <w:proofErr w:type="spellEnd"/>
            <w:r w:rsidRPr="004D44C0">
              <w:rPr>
                <w:rFonts w:ascii="Arial" w:hAnsi="Arial" w:cs="Arial"/>
                <w:sz w:val="16"/>
                <w:szCs w:val="16"/>
              </w:rPr>
              <w:t xml:space="preserve"> Officer is</w:t>
            </w:r>
            <w:r w:rsidR="008976FB" w:rsidRPr="004D44C0">
              <w:rPr>
                <w:rFonts w:ascii="Arial" w:hAnsi="Arial" w:cs="Arial"/>
                <w:sz w:val="16"/>
                <w:szCs w:val="16"/>
              </w:rPr>
              <w:t xml:space="preserve"> working through the c</w:t>
            </w:r>
            <w:r w:rsidRPr="004D44C0">
              <w:rPr>
                <w:rFonts w:ascii="Arial" w:hAnsi="Arial" w:cs="Arial"/>
                <w:sz w:val="16"/>
                <w:szCs w:val="16"/>
              </w:rPr>
              <w:t>hecklist</w:t>
            </w:r>
            <w:r w:rsidR="008976FB" w:rsidRPr="004D44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202A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Put together an </w:t>
            </w:r>
            <w:proofErr w:type="spellStart"/>
            <w:r w:rsidRPr="004D44C0">
              <w:rPr>
                <w:rFonts w:ascii="Arial" w:hAnsi="Arial" w:cs="Arial"/>
                <w:sz w:val="16"/>
                <w:szCs w:val="16"/>
              </w:rPr>
              <w:t>Onboarding</w:t>
            </w:r>
            <w:proofErr w:type="spellEnd"/>
            <w:r w:rsidRPr="004D44C0">
              <w:rPr>
                <w:rFonts w:ascii="Arial" w:hAnsi="Arial" w:cs="Arial"/>
                <w:sz w:val="16"/>
                <w:szCs w:val="16"/>
              </w:rPr>
              <w:t xml:space="preserve"> Plan</w:t>
            </w:r>
          </w:p>
        </w:tc>
        <w:tc>
          <w:tcPr>
            <w:tcW w:w="6222" w:type="dxa"/>
          </w:tcPr>
          <w:p w:rsidR="0083202A" w:rsidRPr="004D44C0" w:rsidRDefault="0083202A" w:rsidP="0083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If applicable ensure a schedule is in place for the new staff member </w:t>
            </w:r>
            <w:r w:rsidR="008976FB" w:rsidRPr="004D44C0">
              <w:rPr>
                <w:rFonts w:ascii="Arial" w:hAnsi="Arial" w:cs="Arial"/>
                <w:sz w:val="16"/>
                <w:szCs w:val="16"/>
              </w:rPr>
              <w:t>i</w:t>
            </w:r>
            <w:r w:rsidRPr="004D44C0">
              <w:rPr>
                <w:rFonts w:ascii="Arial" w:hAnsi="Arial" w:cs="Arial"/>
                <w:sz w:val="16"/>
                <w:szCs w:val="16"/>
              </w:rPr>
              <w:t>ncluding key stakeholders you expect the new staff member to meet and expected learnings through their induction and probation period.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8976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8976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Notify your team of the new staff member’s arrival</w:t>
            </w:r>
          </w:p>
        </w:tc>
        <w:tc>
          <w:tcPr>
            <w:tcW w:w="6222" w:type="dxa"/>
          </w:tcPr>
          <w:p w:rsidR="008976FB" w:rsidRPr="004D44C0" w:rsidRDefault="008976FB" w:rsidP="008976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Ensure the team understand the new staff member’s role and have </w:t>
            </w:r>
            <w:r w:rsidR="00D57915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Pr="004D44C0">
              <w:rPr>
                <w:rFonts w:ascii="Arial" w:hAnsi="Arial" w:cs="Arial"/>
                <w:sz w:val="16"/>
                <w:szCs w:val="16"/>
              </w:rPr>
              <w:t xml:space="preserve">overview of new staff member’s responsibilities. </w:t>
            </w:r>
          </w:p>
          <w:p w:rsidR="008976FB" w:rsidRPr="004D44C0" w:rsidRDefault="008976FB" w:rsidP="008976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81"/>
        <w:gridCol w:w="6222"/>
      </w:tblGrid>
      <w:tr w:rsidR="008976FB" w:rsidRPr="004D44C0" w:rsidTr="00462CA2">
        <w:trPr>
          <w:cantSplit/>
        </w:trPr>
        <w:tc>
          <w:tcPr>
            <w:tcW w:w="9016" w:type="dxa"/>
            <w:gridSpan w:val="3"/>
            <w:shd w:val="clear" w:color="auto" w:fill="ED7D31" w:themeFill="accent2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Day 1</w:t>
            </w:r>
          </w:p>
        </w:tc>
      </w:tr>
      <w:tr w:rsidR="008976FB" w:rsidRPr="004D44C0" w:rsidTr="00462CA2">
        <w:trPr>
          <w:cantSplit/>
        </w:trPr>
        <w:tc>
          <w:tcPr>
            <w:tcW w:w="2794" w:type="dxa"/>
            <w:gridSpan w:val="2"/>
            <w:shd w:val="pct10" w:color="auto" w:fill="auto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6222" w:type="dxa"/>
            <w:shd w:val="pct10" w:color="auto" w:fill="auto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Purpose/Notes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Introductions</w:t>
            </w:r>
          </w:p>
        </w:tc>
        <w:tc>
          <w:tcPr>
            <w:tcW w:w="6222" w:type="dxa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Introduce new staff member to the team</w:t>
            </w:r>
            <w:r w:rsidR="00A516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Discuss work hours, breaks and meal times</w:t>
            </w:r>
          </w:p>
        </w:tc>
        <w:tc>
          <w:tcPr>
            <w:tcW w:w="6222" w:type="dxa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Provide new staff member with requirements regarding work hours, breaks, meal times, leaving location/office during work hours</w:t>
            </w:r>
            <w:r w:rsidR="00A516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s</w:t>
            </w:r>
            <w:r w:rsidR="008976FB" w:rsidRPr="004D44C0">
              <w:rPr>
                <w:rFonts w:ascii="Arial" w:hAnsi="Arial" w:cs="Arial"/>
                <w:sz w:val="16"/>
                <w:szCs w:val="16"/>
              </w:rPr>
              <w:t xml:space="preserve">ickness and other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976FB" w:rsidRPr="004D44C0">
              <w:rPr>
                <w:rFonts w:ascii="Arial" w:hAnsi="Arial" w:cs="Arial"/>
                <w:sz w:val="16"/>
                <w:szCs w:val="16"/>
              </w:rPr>
              <w:t>bsences</w:t>
            </w:r>
          </w:p>
        </w:tc>
        <w:tc>
          <w:tcPr>
            <w:tcW w:w="6222" w:type="dxa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Explain requirements for notifying an illness or other absences</w:t>
            </w:r>
            <w:r w:rsidR="00A516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976FB" w:rsidRPr="004D44C0" w:rsidTr="00462CA2">
        <w:trPr>
          <w:cantSplit/>
        </w:trPr>
        <w:tc>
          <w:tcPr>
            <w:tcW w:w="9016" w:type="dxa"/>
            <w:gridSpan w:val="3"/>
            <w:shd w:val="clear" w:color="auto" w:fill="ED7D31" w:themeFill="accent2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44C0">
              <w:rPr>
                <w:sz w:val="16"/>
                <w:szCs w:val="16"/>
              </w:rPr>
              <w:br w:type="page"/>
            </w: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Week 1 </w:t>
            </w:r>
            <w:r w:rsidR="00A516D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–</w:t>
            </w: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ongoing</w:t>
            </w:r>
          </w:p>
        </w:tc>
      </w:tr>
      <w:tr w:rsidR="00156467" w:rsidRPr="004D44C0" w:rsidTr="00365C83">
        <w:trPr>
          <w:cantSplit/>
        </w:trPr>
        <w:tc>
          <w:tcPr>
            <w:tcW w:w="2794" w:type="dxa"/>
            <w:gridSpan w:val="2"/>
            <w:shd w:val="pct10" w:color="auto" w:fill="auto"/>
          </w:tcPr>
          <w:p w:rsidR="00156467" w:rsidRPr="004D44C0" w:rsidRDefault="00156467" w:rsidP="00365C8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6222" w:type="dxa"/>
            <w:shd w:val="pct10" w:color="auto" w:fill="auto"/>
          </w:tcPr>
          <w:p w:rsidR="00156467" w:rsidRPr="004D44C0" w:rsidRDefault="00156467" w:rsidP="00365C8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Purpose/Notes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Discuss ongoing development and training</w:t>
            </w:r>
          </w:p>
        </w:tc>
        <w:tc>
          <w:tcPr>
            <w:tcW w:w="6222" w:type="dxa"/>
          </w:tcPr>
          <w:p w:rsidR="008976FB" w:rsidRPr="004D44C0" w:rsidRDefault="008976FB" w:rsidP="00F655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To provide the </w:t>
            </w:r>
            <w:r w:rsidR="00F65559">
              <w:rPr>
                <w:rFonts w:ascii="Arial" w:hAnsi="Arial" w:cs="Arial"/>
                <w:sz w:val="16"/>
                <w:szCs w:val="16"/>
              </w:rPr>
              <w:t>new staff member</w:t>
            </w:r>
            <w:r w:rsidRPr="004D44C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D44C0">
              <w:rPr>
                <w:rFonts w:ascii="Arial" w:hAnsi="Arial" w:cs="Arial"/>
                <w:sz w:val="16"/>
                <w:szCs w:val="16"/>
              </w:rPr>
              <w:t>with the appropriate tools, information and resources to enable them to learn their new role, including setting learning goals for the probationary period</w:t>
            </w:r>
            <w:r w:rsidR="00A516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Set up weekly ‘check in’ meetings</w:t>
            </w:r>
          </w:p>
        </w:tc>
        <w:tc>
          <w:tcPr>
            <w:tcW w:w="6222" w:type="dxa"/>
          </w:tcPr>
          <w:p w:rsidR="008976FB" w:rsidRPr="004D44C0" w:rsidRDefault="008976FB" w:rsidP="008976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Discuss how the new staff member is tracking, what support they may require and answer any questions they may have.</w:t>
            </w:r>
          </w:p>
        </w:tc>
      </w:tr>
      <w:tr w:rsidR="008976FB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Discuss Probation Period</w:t>
            </w:r>
          </w:p>
        </w:tc>
        <w:tc>
          <w:tcPr>
            <w:tcW w:w="6222" w:type="dxa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Discuss process of probation period and requirements and expectations of the new staff member.</w:t>
            </w:r>
          </w:p>
        </w:tc>
      </w:tr>
      <w:tr w:rsidR="00156467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156467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156467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Identify buddy/mentor if required</w:t>
            </w:r>
          </w:p>
        </w:tc>
        <w:tc>
          <w:tcPr>
            <w:tcW w:w="6222" w:type="dxa"/>
          </w:tcPr>
          <w:p w:rsidR="00156467" w:rsidRPr="004D44C0" w:rsidRDefault="00A516DD" w:rsidP="00F655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whether a b</w:t>
            </w:r>
            <w:r w:rsidR="00156467" w:rsidRPr="004D44C0">
              <w:rPr>
                <w:rFonts w:ascii="Arial" w:hAnsi="Arial" w:cs="Arial"/>
                <w:sz w:val="16"/>
                <w:szCs w:val="16"/>
              </w:rPr>
              <w:t xml:space="preserve">uddy or mentor would facilitate learning for the new </w:t>
            </w:r>
            <w:r w:rsidR="00F65559">
              <w:rPr>
                <w:rFonts w:ascii="Arial" w:hAnsi="Arial" w:cs="Arial"/>
                <w:sz w:val="16"/>
                <w:szCs w:val="16"/>
              </w:rPr>
              <w:t>staff member</w:t>
            </w:r>
            <w:r w:rsidR="00156467" w:rsidRPr="004D44C0">
              <w:rPr>
                <w:rFonts w:ascii="Arial" w:hAnsi="Arial" w:cs="Arial"/>
                <w:sz w:val="16"/>
                <w:szCs w:val="16"/>
              </w:rPr>
              <w:t>.</w:t>
            </w:r>
            <w:r w:rsidR="00F655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467" w:rsidRPr="004D44C0">
              <w:rPr>
                <w:rFonts w:ascii="Arial" w:hAnsi="Arial" w:cs="Arial"/>
                <w:sz w:val="16"/>
                <w:szCs w:val="16"/>
              </w:rPr>
              <w:t>Who should this be? Discuss the role with the buddy/mentor.</w:t>
            </w:r>
          </w:p>
        </w:tc>
      </w:tr>
      <w:tr w:rsidR="00156467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156467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156467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tcW w:w="6222" w:type="dxa"/>
          </w:tcPr>
          <w:p w:rsidR="00156467" w:rsidRPr="004D44C0" w:rsidRDefault="00156467" w:rsidP="001564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Consider additional training that may be required other than that outlined in the Orientation Module in Discover</w:t>
            </w:r>
            <w:r w:rsidR="00A516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976FB" w:rsidRPr="004D44C0" w:rsidRDefault="008976FB">
      <w:pPr>
        <w:rPr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8976FB" w:rsidRPr="00A516DD" w:rsidRDefault="008976FB" w:rsidP="008976FB">
      <w:pPr>
        <w:pStyle w:val="Heading1"/>
        <w:rPr>
          <w:rFonts w:eastAsia="Arial"/>
          <w:b/>
          <w:color w:val="E58B2E"/>
          <w:sz w:val="28"/>
          <w:szCs w:val="28"/>
          <w:u w:val="none"/>
          <w:lang w:eastAsia="en-AU"/>
        </w:rPr>
      </w:pPr>
      <w:proofErr w:type="spellStart"/>
      <w:r w:rsidRPr="00A516DD">
        <w:rPr>
          <w:rFonts w:eastAsia="Arial"/>
          <w:b/>
          <w:color w:val="E58B2E"/>
          <w:sz w:val="28"/>
          <w:szCs w:val="28"/>
          <w:u w:val="none"/>
          <w:lang w:eastAsia="en-AU"/>
        </w:rPr>
        <w:t>Onboarding</w:t>
      </w:r>
      <w:proofErr w:type="spellEnd"/>
      <w:r w:rsidRPr="00A516DD">
        <w:rPr>
          <w:rFonts w:eastAsia="Arial"/>
          <w:b/>
          <w:color w:val="E58B2E"/>
          <w:sz w:val="28"/>
          <w:szCs w:val="28"/>
          <w:u w:val="none"/>
          <w:lang w:eastAsia="en-AU"/>
        </w:rPr>
        <w:t xml:space="preserve"> Officer’s Role</w:t>
      </w:r>
    </w:p>
    <w:p w:rsidR="00671698" w:rsidRPr="004D44C0" w:rsidRDefault="00671698" w:rsidP="00671698">
      <w:pPr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81"/>
        <w:gridCol w:w="6222"/>
      </w:tblGrid>
      <w:tr w:rsidR="00671698" w:rsidRPr="004D44C0" w:rsidTr="00462CA2">
        <w:trPr>
          <w:cantSplit/>
        </w:trPr>
        <w:tc>
          <w:tcPr>
            <w:tcW w:w="9016" w:type="dxa"/>
            <w:gridSpan w:val="3"/>
            <w:shd w:val="clear" w:color="auto" w:fill="ED7D31" w:themeFill="accent2"/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 to Commencement</w:t>
            </w:r>
          </w:p>
        </w:tc>
      </w:tr>
      <w:tr w:rsidR="00671698" w:rsidRPr="004D44C0" w:rsidTr="00462CA2">
        <w:trPr>
          <w:cantSplit/>
        </w:trPr>
        <w:tc>
          <w:tcPr>
            <w:tcW w:w="2794" w:type="dxa"/>
            <w:gridSpan w:val="2"/>
            <w:shd w:val="pct10" w:color="auto" w:fill="auto"/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6222" w:type="dxa"/>
            <w:shd w:val="pct10" w:color="auto" w:fill="auto"/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Purpose/Notes</w:t>
            </w:r>
          </w:p>
        </w:tc>
      </w:tr>
      <w:tr w:rsidR="00671698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671698" w:rsidRPr="004D44C0" w:rsidRDefault="00671698" w:rsidP="006716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671698" w:rsidRPr="004D44C0" w:rsidRDefault="00671698" w:rsidP="006716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Arrange all admin and </w:t>
            </w:r>
            <w:r w:rsidRPr="004D44C0">
              <w:rPr>
                <w:rFonts w:ascii="Arial" w:hAnsi="Arial" w:cs="Arial"/>
                <w:bCs/>
                <w:sz w:val="16"/>
                <w:szCs w:val="16"/>
              </w:rPr>
              <w:t>logistics</w:t>
            </w:r>
            <w:r w:rsidRPr="004D4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44C0">
              <w:rPr>
                <w:rFonts w:ascii="Arial" w:hAnsi="Arial" w:cs="Arial"/>
                <w:sz w:val="16"/>
                <w:szCs w:val="16"/>
              </w:rPr>
              <w:t>before arrival</w:t>
            </w:r>
          </w:p>
        </w:tc>
        <w:tc>
          <w:tcPr>
            <w:tcW w:w="6222" w:type="dxa"/>
          </w:tcPr>
          <w:p w:rsidR="00671698" w:rsidRPr="004D44C0" w:rsidRDefault="00671698" w:rsidP="006716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Including work area/office; equipment; IT connections; business cards etc.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81"/>
        <w:gridCol w:w="6222"/>
      </w:tblGrid>
      <w:tr w:rsidR="008976FB" w:rsidRPr="004D44C0" w:rsidTr="00462CA2">
        <w:trPr>
          <w:cantSplit/>
        </w:trPr>
        <w:tc>
          <w:tcPr>
            <w:tcW w:w="9016" w:type="dxa"/>
            <w:gridSpan w:val="3"/>
            <w:shd w:val="clear" w:color="auto" w:fill="ED7D31" w:themeFill="accent2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Day 1</w:t>
            </w:r>
          </w:p>
        </w:tc>
      </w:tr>
      <w:tr w:rsidR="008976FB" w:rsidRPr="004D44C0" w:rsidTr="00462CA2">
        <w:trPr>
          <w:cantSplit/>
        </w:trPr>
        <w:tc>
          <w:tcPr>
            <w:tcW w:w="2794" w:type="dxa"/>
            <w:gridSpan w:val="2"/>
            <w:shd w:val="pct10" w:color="auto" w:fill="auto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6222" w:type="dxa"/>
            <w:shd w:val="pct10" w:color="auto" w:fill="auto"/>
          </w:tcPr>
          <w:p w:rsidR="008976FB" w:rsidRPr="004D44C0" w:rsidRDefault="008976FB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Purpose/Notes</w:t>
            </w:r>
          </w:p>
        </w:tc>
      </w:tr>
      <w:tr w:rsidR="00671698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Login </w:t>
            </w:r>
          </w:p>
        </w:tc>
        <w:tc>
          <w:tcPr>
            <w:tcW w:w="6222" w:type="dxa"/>
          </w:tcPr>
          <w:p w:rsidR="00671698" w:rsidRPr="004D44C0" w:rsidRDefault="00671698" w:rsidP="00954C1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Help the new </w:t>
            </w:r>
            <w:r w:rsidR="00300799">
              <w:rPr>
                <w:rFonts w:ascii="Arial" w:hAnsi="Arial" w:cs="Arial"/>
                <w:sz w:val="16"/>
                <w:szCs w:val="16"/>
              </w:rPr>
              <w:t>staff member</w:t>
            </w:r>
            <w:r w:rsidRPr="004D44C0">
              <w:rPr>
                <w:rFonts w:ascii="Arial" w:hAnsi="Arial" w:cs="Arial"/>
                <w:sz w:val="16"/>
                <w:szCs w:val="16"/>
              </w:rPr>
              <w:t xml:space="preserve"> to log in to the computer and can access email and any systems and drives they should have access to.</w:t>
            </w:r>
          </w:p>
        </w:tc>
      </w:tr>
      <w:tr w:rsidR="00671698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Telephone</w:t>
            </w:r>
            <w:r w:rsidR="00954C1D">
              <w:rPr>
                <w:rFonts w:ascii="Arial" w:hAnsi="Arial" w:cs="Arial"/>
                <w:sz w:val="16"/>
                <w:szCs w:val="16"/>
              </w:rPr>
              <w:t>/Email</w:t>
            </w:r>
          </w:p>
        </w:tc>
        <w:tc>
          <w:tcPr>
            <w:tcW w:w="6222" w:type="dxa"/>
          </w:tcPr>
          <w:p w:rsidR="00671698" w:rsidRPr="004D44C0" w:rsidRDefault="00671698" w:rsidP="00357F0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Help the new staff member to set up their telephone</w:t>
            </w:r>
            <w:r w:rsidR="00357F0F">
              <w:rPr>
                <w:rFonts w:ascii="Arial" w:hAnsi="Arial" w:cs="Arial"/>
                <w:sz w:val="16"/>
                <w:szCs w:val="16"/>
              </w:rPr>
              <w:t xml:space="preserve"> and email</w:t>
            </w:r>
            <w:r w:rsidRPr="004D44C0">
              <w:rPr>
                <w:rFonts w:ascii="Arial" w:hAnsi="Arial" w:cs="Arial"/>
                <w:sz w:val="16"/>
                <w:szCs w:val="16"/>
              </w:rPr>
              <w:t xml:space="preserve"> with preferences.</w:t>
            </w:r>
          </w:p>
        </w:tc>
      </w:tr>
      <w:tr w:rsidR="00671698" w:rsidRPr="004D44C0" w:rsidTr="00462CA2">
        <w:trPr>
          <w:cantSplit/>
        </w:trPr>
        <w:tc>
          <w:tcPr>
            <w:tcW w:w="513" w:type="dxa"/>
            <w:tcBorders>
              <w:righ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lef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Car parking permit and staff card</w:t>
            </w:r>
          </w:p>
        </w:tc>
        <w:tc>
          <w:tcPr>
            <w:tcW w:w="6222" w:type="dxa"/>
          </w:tcPr>
          <w:p w:rsidR="00671698" w:rsidRPr="004D44C0" w:rsidRDefault="00671698" w:rsidP="0030079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Take the new sta</w:t>
            </w:r>
            <w:r w:rsidR="00300799">
              <w:rPr>
                <w:rFonts w:ascii="Arial" w:hAnsi="Arial" w:cs="Arial"/>
                <w:sz w:val="16"/>
                <w:szCs w:val="16"/>
              </w:rPr>
              <w:t>ff</w:t>
            </w:r>
            <w:r w:rsidRPr="004D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799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r w:rsidRPr="004D44C0">
              <w:rPr>
                <w:rFonts w:ascii="Arial" w:hAnsi="Arial" w:cs="Arial"/>
                <w:sz w:val="16"/>
                <w:szCs w:val="16"/>
              </w:rPr>
              <w:t>to Facilities Management to arrange their car parking permit and staff card.</w:t>
            </w:r>
          </w:p>
        </w:tc>
      </w:tr>
      <w:tr w:rsidR="00671698" w:rsidRPr="004D44C0" w:rsidTr="00671698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4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5D2E">
              <w:rPr>
                <w:rFonts w:ascii="Arial" w:hAnsi="Arial" w:cs="Arial"/>
                <w:sz w:val="16"/>
                <w:szCs w:val="16"/>
              </w:rPr>
            </w:r>
            <w:r w:rsidR="00EF5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44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Discover</w:t>
            </w: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(online Learning Management System)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4D44C0" w:rsidRDefault="00300799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 the new staff member</w:t>
            </w:r>
            <w:r w:rsidR="00671698" w:rsidRPr="004D44C0">
              <w:rPr>
                <w:rFonts w:ascii="Arial" w:hAnsi="Arial" w:cs="Arial"/>
                <w:sz w:val="16"/>
                <w:szCs w:val="16"/>
              </w:rPr>
              <w:t xml:space="preserve"> to log in to Discover.</w:t>
            </w: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Day 1</w:t>
            </w: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Mandatory completion of:</w:t>
            </w:r>
          </w:p>
          <w:p w:rsidR="00671698" w:rsidRPr="004D44C0" w:rsidRDefault="00671698" w:rsidP="0067169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4C0">
              <w:rPr>
                <w:rFonts w:ascii="Arial" w:hAnsi="Arial" w:cs="Arial"/>
                <w:sz w:val="16"/>
                <w:szCs w:val="16"/>
              </w:rPr>
              <w:t>UONboard</w:t>
            </w:r>
            <w:proofErr w:type="spellEnd"/>
            <w:r w:rsidRPr="004D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42D">
              <w:rPr>
                <w:rFonts w:ascii="Arial" w:hAnsi="Arial" w:cs="Arial"/>
                <w:sz w:val="16"/>
                <w:szCs w:val="16"/>
              </w:rPr>
              <w:t>Induction</w:t>
            </w:r>
          </w:p>
          <w:p w:rsidR="00671698" w:rsidRPr="004D44C0" w:rsidRDefault="00671698" w:rsidP="0067169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Health and Safety Induction</w:t>
            </w: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 xml:space="preserve">Week 1 </w:t>
            </w: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Mandatory completion of:</w:t>
            </w:r>
          </w:p>
          <w:p w:rsidR="00671698" w:rsidRPr="004D44C0" w:rsidRDefault="00671698" w:rsidP="0067169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Local Workplace Induction</w:t>
            </w:r>
            <w:r w:rsidR="00357F0F">
              <w:rPr>
                <w:rFonts w:ascii="Arial" w:hAnsi="Arial" w:cs="Arial"/>
                <w:sz w:val="16"/>
                <w:szCs w:val="16"/>
              </w:rPr>
              <w:t xml:space="preserve"> Checklist</w:t>
            </w:r>
          </w:p>
          <w:p w:rsidR="005F342D" w:rsidRPr="004D44C0" w:rsidRDefault="005F342D" w:rsidP="005F34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EO Online</w:t>
            </w:r>
          </w:p>
          <w:p w:rsidR="005F342D" w:rsidRDefault="005F342D" w:rsidP="005F34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Emergency Procedures </w:t>
            </w:r>
          </w:p>
          <w:p w:rsidR="005F342D" w:rsidRDefault="005F342D" w:rsidP="005F34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GIPA, Privacy and Complaints</w:t>
            </w:r>
          </w:p>
          <w:p w:rsidR="005F342D" w:rsidRPr="005F342D" w:rsidRDefault="005F342D" w:rsidP="005F34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Managing Email Effectively</w:t>
            </w:r>
          </w:p>
          <w:p w:rsidR="00671698" w:rsidRPr="004D44C0" w:rsidRDefault="00671698" w:rsidP="005F34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Respectful and Collaborate Workplace</w:t>
            </w:r>
          </w:p>
          <w:p w:rsidR="00671698" w:rsidRPr="004D44C0" w:rsidRDefault="00671698" w:rsidP="005F342D">
            <w:pPr>
              <w:pStyle w:val="ListParagraph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671698" w:rsidRPr="004D44C0" w:rsidRDefault="00671698" w:rsidP="0067169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44C0">
              <w:rPr>
                <w:rFonts w:ascii="Arial" w:hAnsi="Arial" w:cs="Arial"/>
                <w:b/>
                <w:sz w:val="16"/>
                <w:szCs w:val="16"/>
              </w:rPr>
              <w:t>First Three Months</w:t>
            </w:r>
          </w:p>
          <w:p w:rsidR="00671698" w:rsidRPr="004D44C0" w:rsidRDefault="00671698" w:rsidP="006716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Mandatory completion of:</w:t>
            </w:r>
          </w:p>
          <w:p w:rsidR="00671698" w:rsidRPr="004D44C0" w:rsidRDefault="00671698" w:rsidP="006716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 xml:space="preserve">Welcome to The </w:t>
            </w:r>
            <w:proofErr w:type="spellStart"/>
            <w:r w:rsidRPr="004D44C0">
              <w:rPr>
                <w:rFonts w:ascii="Arial" w:hAnsi="Arial" w:cs="Arial"/>
                <w:sz w:val="16"/>
                <w:szCs w:val="16"/>
              </w:rPr>
              <w:t>Wollotuka</w:t>
            </w:r>
            <w:proofErr w:type="spellEnd"/>
            <w:r w:rsidRPr="004D44C0">
              <w:rPr>
                <w:rFonts w:ascii="Arial" w:hAnsi="Arial" w:cs="Arial"/>
                <w:sz w:val="16"/>
                <w:szCs w:val="16"/>
              </w:rPr>
              <w:t xml:space="preserve"> Institute</w:t>
            </w:r>
          </w:p>
          <w:p w:rsidR="00671698" w:rsidRPr="004D44C0" w:rsidRDefault="00671698" w:rsidP="006716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D44C0">
              <w:rPr>
                <w:rFonts w:ascii="Arial" w:hAnsi="Arial" w:cs="Arial"/>
                <w:sz w:val="16"/>
                <w:szCs w:val="16"/>
              </w:rPr>
              <w:t>Orientation in PRD</w:t>
            </w:r>
          </w:p>
          <w:p w:rsidR="004D44C0" w:rsidRPr="004D44C0" w:rsidRDefault="004D44C0" w:rsidP="005F342D">
            <w:pPr>
              <w:pStyle w:val="ListParagraph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698" w:rsidRPr="004D44C0" w:rsidRDefault="00671698" w:rsidP="00462C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30358A" w:rsidRPr="004D44C0" w:rsidRDefault="0030358A" w:rsidP="0058284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sectPr w:rsidR="0030358A" w:rsidRPr="004D44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2E" w:rsidRDefault="00EF5D2E" w:rsidP="00902EA5">
      <w:r>
        <w:separator/>
      </w:r>
    </w:p>
  </w:endnote>
  <w:endnote w:type="continuationSeparator" w:id="0">
    <w:p w:rsidR="00EF5D2E" w:rsidRDefault="00EF5D2E" w:rsidP="009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2E" w:rsidRDefault="00EF5D2E" w:rsidP="00902EA5">
      <w:r>
        <w:separator/>
      </w:r>
    </w:p>
  </w:footnote>
  <w:footnote w:type="continuationSeparator" w:id="0">
    <w:p w:rsidR="00EF5D2E" w:rsidRDefault="00EF5D2E" w:rsidP="009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A5" w:rsidRPr="0083202A" w:rsidRDefault="00902EA5" w:rsidP="00902EA5">
    <w:pPr>
      <w:pStyle w:val="Header"/>
      <w:tabs>
        <w:tab w:val="left" w:pos="8460"/>
      </w:tabs>
      <w:rPr>
        <w:rFonts w:ascii="Arial" w:eastAsia="Arial" w:hAnsi="Arial" w:cs="Arial"/>
        <w:b/>
        <w:color w:val="E58B2E"/>
        <w:sz w:val="40"/>
        <w:szCs w:val="40"/>
      </w:rPr>
    </w:pPr>
    <w:r w:rsidRPr="0083202A">
      <w:rPr>
        <w:noProof/>
        <w:sz w:val="40"/>
        <w:szCs w:val="40"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EA92B5" wp14:editId="310AEFBD">
              <wp:simplePos x="0" y="0"/>
              <wp:positionH relativeFrom="column">
                <wp:posOffset>-923925</wp:posOffset>
              </wp:positionH>
              <wp:positionV relativeFrom="paragraph">
                <wp:posOffset>-465455</wp:posOffset>
              </wp:positionV>
              <wp:extent cx="883920" cy="937260"/>
              <wp:effectExtent l="8890" t="8890" r="254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3920" cy="937260"/>
                        <a:chOff x="-16" y="-31"/>
                        <a:chExt cx="1392" cy="1476"/>
                      </a:xfrm>
                    </wpg:grpSpPr>
                    <wps:wsp>
                      <wps:cNvPr id="4" name="Shape 226"/>
                      <wps:cNvSpPr>
                        <a:spLocks/>
                      </wps:cNvSpPr>
                      <wps:spPr bwMode="auto">
                        <a:xfrm>
                          <a:off x="-16" y="-31"/>
                          <a:ext cx="1392" cy="1476"/>
                        </a:xfrm>
                        <a:custGeom>
                          <a:avLst/>
                          <a:gdLst>
                            <a:gd name="T0" fmla="*/ 883788 w 883788"/>
                            <a:gd name="T1" fmla="*/ 0 h 937328"/>
                            <a:gd name="T2" fmla="*/ 348445 w 883788"/>
                            <a:gd name="T3" fmla="*/ 434823 h 937328"/>
                            <a:gd name="T4" fmla="*/ 7164 w 883788"/>
                            <a:gd name="T5" fmla="*/ 926280 h 937328"/>
                            <a:gd name="T6" fmla="*/ 0 w 883788"/>
                            <a:gd name="T7" fmla="*/ 937328 h 937328"/>
                            <a:gd name="T8" fmla="*/ 0 w 883788"/>
                            <a:gd name="T9" fmla="*/ 573413 h 937328"/>
                            <a:gd name="T10" fmla="*/ 22588 w 883788"/>
                            <a:gd name="T11" fmla="*/ 31369 h 937328"/>
                            <a:gd name="T12" fmla="*/ 883788 w 883788"/>
                            <a:gd name="T13" fmla="*/ 0 h 937328"/>
                            <a:gd name="T14" fmla="*/ 0 w 883788"/>
                            <a:gd name="T15" fmla="*/ 0 h 937328"/>
                            <a:gd name="T16" fmla="*/ 883788 w 883788"/>
                            <a:gd name="T17" fmla="*/ 937328 h 937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83788" h="937328">
                              <a:moveTo>
                                <a:pt x="883788" y="0"/>
                              </a:moveTo>
                              <a:cubicBezTo>
                                <a:pt x="883788" y="0"/>
                                <a:pt x="488094" y="264135"/>
                                <a:pt x="348445" y="434823"/>
                              </a:cubicBezTo>
                              <a:cubicBezTo>
                                <a:pt x="250995" y="553932"/>
                                <a:pt x="71172" y="827776"/>
                                <a:pt x="7164" y="926280"/>
                              </a:cubicBezTo>
                              <a:lnTo>
                                <a:pt x="0" y="937328"/>
                              </a:lnTo>
                              <a:lnTo>
                                <a:pt x="0" y="573413"/>
                              </a:lnTo>
                              <a:lnTo>
                                <a:pt x="22588" y="31369"/>
                              </a:lnTo>
                              <a:lnTo>
                                <a:pt x="883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27"/>
                      <wps:cNvSpPr>
                        <a:spLocks/>
                      </wps:cNvSpPr>
                      <wps:spPr bwMode="auto">
                        <a:xfrm>
                          <a:off x="-16" y="-30"/>
                          <a:ext cx="1367" cy="1464"/>
                        </a:xfrm>
                        <a:custGeom>
                          <a:avLst/>
                          <a:gdLst>
                            <a:gd name="T0" fmla="*/ 0 w 868281"/>
                            <a:gd name="T1" fmla="*/ 0 h 930111"/>
                            <a:gd name="T2" fmla="*/ 868281 w 868281"/>
                            <a:gd name="T3" fmla="*/ 0 h 930111"/>
                            <a:gd name="T4" fmla="*/ 309646 w 868281"/>
                            <a:gd name="T5" fmla="*/ 403454 h 930111"/>
                            <a:gd name="T6" fmla="*/ 3584 w 868281"/>
                            <a:gd name="T7" fmla="*/ 923086 h 930111"/>
                            <a:gd name="T8" fmla="*/ 0 w 868281"/>
                            <a:gd name="T9" fmla="*/ 930111 h 930111"/>
                            <a:gd name="T10" fmla="*/ 0 w 868281"/>
                            <a:gd name="T11" fmla="*/ 0 h 930111"/>
                            <a:gd name="T12" fmla="*/ 0 w 868281"/>
                            <a:gd name="T13" fmla="*/ 0 h 930111"/>
                            <a:gd name="T14" fmla="*/ 868281 w 868281"/>
                            <a:gd name="T15" fmla="*/ 930111 h 930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68281" h="930111">
                              <a:moveTo>
                                <a:pt x="0" y="0"/>
                              </a:moveTo>
                              <a:lnTo>
                                <a:pt x="868281" y="0"/>
                              </a:lnTo>
                              <a:cubicBezTo>
                                <a:pt x="868281" y="0"/>
                                <a:pt x="449296" y="232766"/>
                                <a:pt x="309646" y="403454"/>
                              </a:cubicBezTo>
                              <a:cubicBezTo>
                                <a:pt x="212196" y="522563"/>
                                <a:pt x="57986" y="816898"/>
                                <a:pt x="3584" y="923086"/>
                              </a:cubicBezTo>
                              <a:lnTo>
                                <a:pt x="0" y="930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B6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28"/>
                      <wps:cNvSpPr>
                        <a:spLocks/>
                      </wps:cNvSpPr>
                      <wps:spPr bwMode="auto">
                        <a:xfrm>
                          <a:off x="-16" y="-31"/>
                          <a:ext cx="1367" cy="655"/>
                        </a:xfrm>
                        <a:custGeom>
                          <a:avLst/>
                          <a:gdLst>
                            <a:gd name="T0" fmla="*/ 0 w 868281"/>
                            <a:gd name="T1" fmla="*/ 0 h 416192"/>
                            <a:gd name="T2" fmla="*/ 868281 w 868281"/>
                            <a:gd name="T3" fmla="*/ 0 h 416192"/>
                            <a:gd name="T4" fmla="*/ 309646 w 868281"/>
                            <a:gd name="T5" fmla="*/ 403454 h 416192"/>
                            <a:gd name="T6" fmla="*/ 299512 w 868281"/>
                            <a:gd name="T7" fmla="*/ 416192 h 416192"/>
                            <a:gd name="T8" fmla="*/ 142070 w 868281"/>
                            <a:gd name="T9" fmla="*/ 214135 h 416192"/>
                            <a:gd name="T10" fmla="*/ 0 w 868281"/>
                            <a:gd name="T11" fmla="*/ 21931 h 416192"/>
                            <a:gd name="T12" fmla="*/ 0 w 868281"/>
                            <a:gd name="T13" fmla="*/ 0 h 416192"/>
                            <a:gd name="T14" fmla="*/ 0 w 868281"/>
                            <a:gd name="T15" fmla="*/ 0 h 416192"/>
                            <a:gd name="T16" fmla="*/ 868281 w 868281"/>
                            <a:gd name="T17" fmla="*/ 416192 h 416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68281" h="416192">
                              <a:moveTo>
                                <a:pt x="0" y="0"/>
                              </a:moveTo>
                              <a:lnTo>
                                <a:pt x="868281" y="0"/>
                              </a:lnTo>
                              <a:cubicBezTo>
                                <a:pt x="868281" y="0"/>
                                <a:pt x="449296" y="232753"/>
                                <a:pt x="309646" y="403454"/>
                              </a:cubicBezTo>
                              <a:cubicBezTo>
                                <a:pt x="306332" y="407505"/>
                                <a:pt x="299512" y="416192"/>
                                <a:pt x="299512" y="416192"/>
                              </a:cubicBezTo>
                              <a:lnTo>
                                <a:pt x="142070" y="214135"/>
                              </a:lnTo>
                              <a:lnTo>
                                <a:pt x="0" y="21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8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EFA9F" id="Group 3" o:spid="_x0000_s1026" style="position:absolute;margin-left:-72.75pt;margin-top:-36.65pt;width:69.6pt;height:73.8pt;z-index:251660288" coordorigin="-16,-31" coordsize="139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">
              <v:shape id="Shape 226" o:spid="_x0000_s1027" style="position:absolute;left:-16;top:-31;width:1392;height:1476;visibility:visible;mso-wrap-style:square;v-text-anchor:top" coordsize="883788,93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UzMIA&#10;AADaAAAADwAAAGRycy9kb3ducmV2LnhtbESPwWrDMBBE74H+g9hCbomcElzjRjZpqME306QfsLW2&#10;tom1ciQ1cf6+KhR6HGbmDbMrZzOKKzk/WFawWScgiFurB+4UfJyqVQbCB2SNo2VScCcPZfGw2GGu&#10;7Y3f6XoMnYgQ9jkq6EOYcil925NBv7YTcfS+rDMYonSd1A5vEW5G+ZQkqTQ4cFzocaJDT+35+G0U&#10;fPpL85Y1r/tD2l7ulfTPdcZOqeXjvH8BEWgO/+G/dq0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xTMwgAAANoAAAAPAAAAAAAAAAAAAAAAAJgCAABkcnMvZG93&#10;bnJldi54bWxQSwUGAAAAAAQABAD1AAAAhwMAAAAA&#10;" path="m883788,v,,-395694,264135,-535343,434823c250995,553932,71172,827776,7164,926280l,937328,,573413,22588,31369,883788,xe" fillcolor="#dedddc" stroked="f" strokeweight="0">
                <v:stroke miterlimit="83231f" joinstyle="miter"/>
                <v:path arrowok="t" o:connecttype="custom" o:connectlocs="1392,0;549,685;11,1459;0,1476;0,903;36,49;1392,0" o:connectangles="0,0,0,0,0,0,0" textboxrect="0,0,883788,937328"/>
              </v:shape>
              <v:shape id="Shape 227" o:spid="_x0000_s1028" style="position:absolute;left:-16;top:-30;width:1367;height:1464;visibility:visible;mso-wrap-style:square;v-text-anchor:top" coordsize="868281,9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RlsIA&#10;AADaAAAADwAAAGRycy9kb3ducmV2LnhtbESPQYvCMBSE74L/ITzBi2zTCopUo6jsigcvdmV3j4/m&#10;2Rabl9JErf/eCMIeh5n5hlmsOlOLG7WusqwgiWIQxLnVFRcKTt9fHzMQziNrrC2Tggc5WC37vQWm&#10;2t75SLfMFyJA2KWooPS+SaV0eUkGXWQb4uCdbWvQB9kWUrd4D3BTy3EcT6XBisNCiQ1tS8ov2dUo&#10;uI7y6neXbCR2eMh+kmlTfP5NlBoOuvUchKfO/4ff7b1WMIH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VGWwgAAANoAAAAPAAAAAAAAAAAAAAAAAJgCAABkcnMvZG93&#10;bnJldi54bWxQSwUGAAAAAAQABAD1AAAAhwMAAAAA&#10;" path="m,l868281,v,,-418985,232766,-558635,403454c212196,522563,57986,816898,3584,923086l,930111,,xe" fillcolor="#edb62b" stroked="f" strokeweight="0">
                <v:stroke miterlimit="83231f" joinstyle="miter"/>
                <v:path arrowok="t" o:connecttype="custom" o:connectlocs="0,0;1367,0;487,635;6,1453;0,1464;0,0" o:connectangles="0,0,0,0,0,0" textboxrect="0,0,868281,930111"/>
              </v:shape>
              <v:shape id="Shape 228" o:spid="_x0000_s1029" style="position:absolute;left:-16;top:-31;width:1367;height:655;visibility:visible;mso-wrap-style:square;v-text-anchor:top" coordsize="868281,41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+zNMIA&#10;AADaAAAADwAAAGRycy9kb3ducmV2LnhtbESPUUvDQBCE34X+h2MF3+xFoaXEXksbUHzxodUfsM2t&#10;STC3l96ubdpf7wmCj8PMfMMs12PozYmSdJEdPEwLMMR19B03Dj7en+8XYESRPfaRycGFBNaryc0S&#10;Sx/PvKPTXhuTISwlOmhVh9JaqVsKKNM4EGfvM6aAmmVqrE94zvDQ28eimNuAHeeFFgeqWqq/9t/B&#10;QXV92R7fDoeZVn2a7RZJREmcu7sdN09glEb9D/+1X72DOfxeyTf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7M0wgAAANoAAAAPAAAAAAAAAAAAAAAAAJgCAABkcnMvZG93&#10;bnJldi54bWxQSwUGAAAAAAQABAD1AAAAhwMAAAAA&#10;" path="m,l868281,v,,-418985,232753,-558635,403454c306332,407505,299512,416192,299512,416192l142070,214135,,21931,,xe" fillcolor="#e58b2e" stroked="f" strokeweight="0">
                <v:stroke miterlimit="83231f" joinstyle="miter"/>
                <v:path arrowok="t" o:connecttype="custom" o:connectlocs="0,0;1367,0;487,635;472,655;224,337;0,35;0,0" o:connectangles="0,0,0,0,0,0,0" textboxrect="0,0,868281,416192"/>
              </v:shape>
            </v:group>
          </w:pict>
        </mc:Fallback>
      </mc:AlternateContent>
    </w:r>
    <w:r w:rsidRPr="0083202A">
      <w:rPr>
        <w:noProof/>
        <w:sz w:val="40"/>
        <w:szCs w:val="40"/>
        <w:lang w:eastAsia="en-AU"/>
      </w:rPr>
      <w:drawing>
        <wp:anchor distT="0" distB="0" distL="114300" distR="114300" simplePos="0" relativeHeight="251658240" behindDoc="1" locked="0" layoutInCell="1" allowOverlap="1" wp14:anchorId="0B9BF22A" wp14:editId="78A5FA30">
          <wp:simplePos x="0" y="0"/>
          <wp:positionH relativeFrom="column">
            <wp:posOffset>4610735</wp:posOffset>
          </wp:positionH>
          <wp:positionV relativeFrom="paragraph">
            <wp:posOffset>-316230</wp:posOffset>
          </wp:positionV>
          <wp:extent cx="1378585" cy="1378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53065" w:rsidRPr="0083202A">
      <w:rPr>
        <w:rFonts w:ascii="Arial" w:eastAsia="Arial" w:hAnsi="Arial" w:cs="Arial"/>
        <w:b/>
        <w:color w:val="E58B2E"/>
        <w:sz w:val="40"/>
        <w:szCs w:val="40"/>
      </w:rPr>
      <w:t>UONboard</w:t>
    </w:r>
    <w:proofErr w:type="spellEnd"/>
  </w:p>
  <w:p w:rsidR="0083202A" w:rsidRPr="0083202A" w:rsidRDefault="00F53065" w:rsidP="00902EA5">
    <w:pPr>
      <w:pStyle w:val="Header"/>
      <w:tabs>
        <w:tab w:val="left" w:pos="8460"/>
      </w:tabs>
      <w:rPr>
        <w:rFonts w:ascii="Arial" w:eastAsia="Arial" w:hAnsi="Arial" w:cs="Arial"/>
        <w:b/>
        <w:color w:val="E58B2E"/>
        <w:sz w:val="40"/>
        <w:szCs w:val="40"/>
      </w:rPr>
    </w:pPr>
    <w:r w:rsidRPr="0083202A">
      <w:rPr>
        <w:rFonts w:ascii="Arial" w:eastAsia="Arial" w:hAnsi="Arial" w:cs="Arial"/>
        <w:b/>
        <w:color w:val="E58B2E"/>
        <w:sz w:val="40"/>
        <w:szCs w:val="40"/>
      </w:rPr>
      <w:t>MANAGER</w:t>
    </w:r>
    <w:r w:rsidR="00282F26" w:rsidRPr="0083202A">
      <w:rPr>
        <w:rFonts w:ascii="Arial" w:eastAsia="Arial" w:hAnsi="Arial" w:cs="Arial"/>
        <w:b/>
        <w:color w:val="E58B2E"/>
        <w:sz w:val="40"/>
        <w:szCs w:val="40"/>
      </w:rPr>
      <w:t xml:space="preserve"> </w:t>
    </w:r>
    <w:r w:rsidR="0083202A" w:rsidRPr="0083202A">
      <w:rPr>
        <w:rFonts w:ascii="Arial" w:eastAsia="Arial" w:hAnsi="Arial" w:cs="Arial"/>
        <w:b/>
        <w:color w:val="E58B2E"/>
        <w:sz w:val="40"/>
        <w:szCs w:val="40"/>
      </w:rPr>
      <w:t xml:space="preserve">AND ONBOARDING </w:t>
    </w:r>
  </w:p>
  <w:p w:rsidR="00902EA5" w:rsidRPr="0083202A" w:rsidRDefault="0083202A" w:rsidP="00902EA5">
    <w:pPr>
      <w:pStyle w:val="Header"/>
      <w:tabs>
        <w:tab w:val="left" w:pos="8460"/>
      </w:tabs>
      <w:rPr>
        <w:sz w:val="40"/>
        <w:szCs w:val="40"/>
      </w:rPr>
    </w:pPr>
    <w:r w:rsidRPr="0083202A">
      <w:rPr>
        <w:rFonts w:ascii="Arial" w:eastAsia="Arial" w:hAnsi="Arial" w:cs="Arial"/>
        <w:b/>
        <w:color w:val="E58B2E"/>
        <w:sz w:val="40"/>
        <w:szCs w:val="40"/>
      </w:rPr>
      <w:t xml:space="preserve">OFFICER </w:t>
    </w:r>
    <w:r w:rsidR="00282F26" w:rsidRPr="0083202A">
      <w:rPr>
        <w:rFonts w:ascii="Arial" w:eastAsia="Arial" w:hAnsi="Arial" w:cs="Arial"/>
        <w:b/>
        <w:color w:val="E58B2E"/>
        <w:sz w:val="40"/>
        <w:szCs w:val="40"/>
      </w:rPr>
      <w:t>CHECKLIST</w:t>
    </w:r>
  </w:p>
  <w:p w:rsidR="00902EA5" w:rsidRDefault="00902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3C1"/>
    <w:multiLevelType w:val="hybridMultilevel"/>
    <w:tmpl w:val="AC942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627"/>
    <w:multiLevelType w:val="hybridMultilevel"/>
    <w:tmpl w:val="9EC0B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1531"/>
    <w:multiLevelType w:val="hybridMultilevel"/>
    <w:tmpl w:val="6120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A5"/>
    <w:rsid w:val="00156467"/>
    <w:rsid w:val="001865A0"/>
    <w:rsid w:val="001A582C"/>
    <w:rsid w:val="002551A9"/>
    <w:rsid w:val="00282F26"/>
    <w:rsid w:val="00300799"/>
    <w:rsid w:val="0030358A"/>
    <w:rsid w:val="003539B9"/>
    <w:rsid w:val="00357F0F"/>
    <w:rsid w:val="00396FEC"/>
    <w:rsid w:val="004B550E"/>
    <w:rsid w:val="004D44C0"/>
    <w:rsid w:val="00560E2B"/>
    <w:rsid w:val="00582843"/>
    <w:rsid w:val="005F342D"/>
    <w:rsid w:val="00624D40"/>
    <w:rsid w:val="00671698"/>
    <w:rsid w:val="006D333B"/>
    <w:rsid w:val="006D7FAC"/>
    <w:rsid w:val="0079127B"/>
    <w:rsid w:val="007C658D"/>
    <w:rsid w:val="0083202A"/>
    <w:rsid w:val="008976FB"/>
    <w:rsid w:val="008A68EE"/>
    <w:rsid w:val="00902EA5"/>
    <w:rsid w:val="00954C1D"/>
    <w:rsid w:val="009B2552"/>
    <w:rsid w:val="009F44A4"/>
    <w:rsid w:val="00A516DD"/>
    <w:rsid w:val="00A932B4"/>
    <w:rsid w:val="00B26248"/>
    <w:rsid w:val="00C011D2"/>
    <w:rsid w:val="00C4084A"/>
    <w:rsid w:val="00C65813"/>
    <w:rsid w:val="00C72BCD"/>
    <w:rsid w:val="00CD26BE"/>
    <w:rsid w:val="00D57915"/>
    <w:rsid w:val="00E60D77"/>
    <w:rsid w:val="00E8764A"/>
    <w:rsid w:val="00EA2BDC"/>
    <w:rsid w:val="00EF5D2E"/>
    <w:rsid w:val="00F42FF1"/>
    <w:rsid w:val="00F53065"/>
    <w:rsid w:val="00F65559"/>
    <w:rsid w:val="00F65F7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47244-F7A7-4FE1-8F2F-A9F9E9A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EA5"/>
    <w:pPr>
      <w:keepNext/>
      <w:spacing w:before="120" w:after="120"/>
      <w:outlineLvl w:val="0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EA5"/>
    <w:rPr>
      <w:rFonts w:ascii="Arial" w:eastAsia="Times New Roman" w:hAnsi="Arial" w:cs="Arial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902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2E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02EA5"/>
    <w:rPr>
      <w:vertAlign w:val="superscript"/>
    </w:rPr>
  </w:style>
  <w:style w:type="paragraph" w:styleId="BodyText">
    <w:name w:val="Body Text"/>
    <w:basedOn w:val="Normal"/>
    <w:link w:val="BodyTextChar"/>
    <w:rsid w:val="00902EA5"/>
    <w:pPr>
      <w:spacing w:before="120" w:after="120"/>
    </w:pPr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902EA5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nhideWhenUsed/>
    <w:rsid w:val="00902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Coralie Hayer</cp:lastModifiedBy>
  <cp:revision>10</cp:revision>
  <dcterms:created xsi:type="dcterms:W3CDTF">2016-07-14T02:49:00Z</dcterms:created>
  <dcterms:modified xsi:type="dcterms:W3CDTF">2016-07-14T03:14:00Z</dcterms:modified>
</cp:coreProperties>
</file>